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3315" w14:textId="77777777" w:rsidR="004104CE" w:rsidRDefault="004104CE" w:rsidP="004104C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>AVVISO PUBBLICO</w:t>
      </w:r>
    </w:p>
    <w:p w14:paraId="3C637B9B" w14:textId="77777777" w:rsidR="004104CE" w:rsidRDefault="004104CE" w:rsidP="004104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F89AE04" w14:textId="0EB2B129" w:rsidR="004104CE" w:rsidRDefault="004104CE" w:rsidP="004104C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Il Responsabile P.O. del</w:t>
      </w:r>
      <w:r w:rsidR="00326983">
        <w:rPr>
          <w:rFonts w:ascii="Liberation Serif" w:hAnsi="Liberation Serif" w:cs="Liberation Serif"/>
          <w:sz w:val="32"/>
          <w:szCs w:val="32"/>
        </w:rPr>
        <w:t xml:space="preserve"> V </w:t>
      </w:r>
      <w:proofErr w:type="gramStart"/>
      <w:r>
        <w:rPr>
          <w:rFonts w:ascii="Liberation Serif" w:hAnsi="Liberation Serif" w:cs="Liberation Serif"/>
          <w:sz w:val="32"/>
          <w:szCs w:val="32"/>
        </w:rPr>
        <w:t>Settore</w:t>
      </w:r>
      <w:r w:rsidR="00827007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Liberation Serif" w:hAnsi="Liberation Serif" w:cs="Liberation Serif"/>
          <w:sz w:val="32"/>
          <w:szCs w:val="32"/>
        </w:rPr>
        <w:t xml:space="preserve"> ai</w:t>
      </w:r>
      <w:proofErr w:type="gramEnd"/>
      <w:r>
        <w:rPr>
          <w:rFonts w:ascii="Liberation Serif" w:hAnsi="Liberation Serif" w:cs="Liberation Serif"/>
          <w:sz w:val="32"/>
          <w:szCs w:val="32"/>
        </w:rPr>
        <w:t xml:space="preserve"> sensi del combinato disposto dagli artt. 3 e 8 del Regolamento per la gestione delle sponsorizzazioni</w:t>
      </w:r>
    </w:p>
    <w:p w14:paraId="6FE5BEF2" w14:textId="77777777" w:rsidR="004104CE" w:rsidRDefault="004104CE" w:rsidP="004104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DB2E8B" w14:textId="77777777" w:rsidR="004104CE" w:rsidRDefault="004104CE" w:rsidP="004104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95623E" w14:textId="77777777" w:rsidR="004104CE" w:rsidRDefault="004104CE" w:rsidP="004104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7E68C89" w14:textId="430BF58A" w:rsidR="004104CE" w:rsidRDefault="004104CE" w:rsidP="004104C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>AVVIS</w:t>
      </w:r>
      <w:r w:rsidR="00CD77D5">
        <w:rPr>
          <w:rFonts w:ascii="Liberation Serif" w:hAnsi="Liberation Serif" w:cs="Liberation Serif"/>
          <w:b/>
          <w:bCs/>
          <w:sz w:val="32"/>
          <w:szCs w:val="32"/>
        </w:rPr>
        <w:t>A</w:t>
      </w:r>
    </w:p>
    <w:p w14:paraId="22AA3D77" w14:textId="77777777" w:rsidR="004104CE" w:rsidRDefault="004104CE" w:rsidP="004104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804B29A" w14:textId="77777777" w:rsidR="004104CE" w:rsidRDefault="004104CE" w:rsidP="004104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744BCDF" w14:textId="5CA2E6AA" w:rsidR="004104CE" w:rsidRDefault="004104CE" w:rsidP="004104C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Che è stata avanzata proposta di sponsorizzazione al fine di garantire il servizio di pronto intervento presso il Palazzo della Cultura, sito in Corso Umberto I,</w:t>
      </w:r>
      <w:r w:rsidR="00CD77D5">
        <w:rPr>
          <w:rFonts w:ascii="Liberation Serif" w:hAnsi="Liberation Serif" w:cs="Liberation Serif"/>
          <w:sz w:val="32"/>
          <w:szCs w:val="32"/>
        </w:rPr>
        <w:t xml:space="preserve"> e </w:t>
      </w:r>
      <w:r w:rsidR="003C4CCE">
        <w:rPr>
          <w:rFonts w:ascii="Liberation Serif" w:hAnsi="Liberation Serif" w:cs="Liberation Serif"/>
          <w:sz w:val="32"/>
          <w:szCs w:val="32"/>
        </w:rPr>
        <w:t xml:space="preserve">Palazzo Mercedari, sito in Via </w:t>
      </w:r>
      <w:proofErr w:type="spellStart"/>
      <w:r w:rsidR="003C4CCE">
        <w:rPr>
          <w:rFonts w:ascii="Liberation Serif" w:hAnsi="Liberation Serif" w:cs="Liberation Serif"/>
          <w:sz w:val="32"/>
          <w:szCs w:val="32"/>
        </w:rPr>
        <w:t>Mercè</w:t>
      </w:r>
      <w:proofErr w:type="spellEnd"/>
      <w:r w:rsidR="003C4CCE">
        <w:rPr>
          <w:rFonts w:ascii="Liberation Serif" w:hAnsi="Liberation Serif" w:cs="Liberation Serif"/>
          <w:sz w:val="32"/>
          <w:szCs w:val="32"/>
        </w:rPr>
        <w:t xml:space="preserve"> n.6, </w:t>
      </w:r>
      <w:r>
        <w:rPr>
          <w:rFonts w:ascii="Liberation Serif" w:hAnsi="Liberation Serif" w:cs="Liberation Serif"/>
          <w:sz w:val="32"/>
          <w:szCs w:val="32"/>
        </w:rPr>
        <w:t>attraverso il collegamento dell’impianto anti intrusione esistente in loco con la centrale operativa della Società proponente</w:t>
      </w:r>
      <w:r w:rsidR="00CD77D5">
        <w:rPr>
          <w:rFonts w:ascii="Liberation Serif" w:hAnsi="Liberation Serif" w:cs="Liberation Serif"/>
          <w:sz w:val="32"/>
          <w:szCs w:val="32"/>
        </w:rPr>
        <w:t>,</w:t>
      </w:r>
      <w:r>
        <w:rPr>
          <w:rFonts w:ascii="Liberation Serif" w:hAnsi="Liberation Serif" w:cs="Liberation Serif"/>
          <w:sz w:val="32"/>
          <w:szCs w:val="32"/>
        </w:rPr>
        <w:t xml:space="preserve"> nel caso di attivazione del dispositivo di allarme, apposto a protezione nel Museo Archeologico </w:t>
      </w:r>
      <w:r w:rsidR="003C4CCE">
        <w:rPr>
          <w:rFonts w:ascii="Liberation Serif" w:hAnsi="Liberation Serif" w:cs="Liberation Serif"/>
          <w:sz w:val="32"/>
          <w:szCs w:val="32"/>
        </w:rPr>
        <w:t xml:space="preserve">e nel Museo Etnografico </w:t>
      </w:r>
      <w:r>
        <w:rPr>
          <w:rFonts w:ascii="Liberation Serif" w:hAnsi="Liberation Serif" w:cs="Liberation Serif"/>
          <w:sz w:val="32"/>
          <w:szCs w:val="32"/>
        </w:rPr>
        <w:t xml:space="preserve">nelle fasce orarie che saranno concordate. </w:t>
      </w:r>
    </w:p>
    <w:p w14:paraId="530EABD3" w14:textId="306B95DA" w:rsidR="004104CE" w:rsidRDefault="004104CE" w:rsidP="004104C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In cambio della prestazione suindicata, la Società proponente chiede di poter installare n</w:t>
      </w:r>
      <w:r w:rsidR="003C4CCE">
        <w:rPr>
          <w:rFonts w:ascii="Liberation Serif" w:hAnsi="Liberation Serif" w:cs="Liberation Serif"/>
          <w:sz w:val="32"/>
          <w:szCs w:val="32"/>
        </w:rPr>
        <w:t>ell’</w:t>
      </w:r>
      <w:r>
        <w:rPr>
          <w:rFonts w:ascii="Liberation Serif" w:hAnsi="Liberation Serif" w:cs="Liberation Serif"/>
          <w:sz w:val="32"/>
          <w:szCs w:val="32"/>
        </w:rPr>
        <w:t>androne del Palazzo della Cultura</w:t>
      </w:r>
      <w:r w:rsidR="003C4CCE">
        <w:rPr>
          <w:rFonts w:ascii="Liberation Serif" w:hAnsi="Liberation Serif" w:cs="Liberation Serif"/>
          <w:sz w:val="32"/>
          <w:szCs w:val="32"/>
        </w:rPr>
        <w:t>,</w:t>
      </w:r>
      <w:bookmarkStart w:id="0" w:name="_GoBack"/>
      <w:bookmarkEnd w:id="0"/>
      <w:r w:rsidR="003C4CCE">
        <w:rPr>
          <w:rFonts w:ascii="Liberation Serif" w:hAnsi="Liberation Serif" w:cs="Liberation Serif"/>
          <w:sz w:val="32"/>
          <w:szCs w:val="32"/>
        </w:rPr>
        <w:t xml:space="preserve"> del Palazzo Mercedari</w:t>
      </w:r>
      <w:r>
        <w:rPr>
          <w:rFonts w:ascii="Liberation Serif" w:hAnsi="Liberation Serif" w:cs="Liberation Serif"/>
          <w:sz w:val="32"/>
          <w:szCs w:val="32"/>
        </w:rPr>
        <w:t xml:space="preserve"> ed in altro sito di grande evidenza, un cartello pubblicitario recante il logo della medesima; chiede inoltre che il logo della Società sia altresì presente nel materiale pubblicitario di tutte le manifestazioni culturali che si svolgeranno nel Palazzo stesso, durante il periodo di validità dell’accordo. </w:t>
      </w:r>
    </w:p>
    <w:p w14:paraId="74E29E4F" w14:textId="77777777" w:rsidR="004104CE" w:rsidRDefault="004104CE" w:rsidP="004104C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Chiunque, interessato, potrà presentare ulteriore offerta che preveda come importo minimo richiesto quale corrispettivo della sponsorizzazione quello fissato dal soggetto proponente.</w:t>
      </w:r>
    </w:p>
    <w:p w14:paraId="34E022AD" w14:textId="08638FFD" w:rsidR="004104CE" w:rsidRDefault="004104CE" w:rsidP="004104C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Il presente avviso sarà affisso all’Albo per 1</w:t>
      </w:r>
      <w:r w:rsidR="008B275D">
        <w:rPr>
          <w:rFonts w:ascii="Liberation Serif" w:hAnsi="Liberation Serif" w:cs="Liberation Serif"/>
          <w:sz w:val="32"/>
          <w:szCs w:val="32"/>
        </w:rPr>
        <w:t>0</w:t>
      </w:r>
      <w:r>
        <w:rPr>
          <w:rFonts w:ascii="Liberation Serif" w:hAnsi="Liberation Serif" w:cs="Liberation Serif"/>
          <w:sz w:val="32"/>
          <w:szCs w:val="32"/>
        </w:rPr>
        <w:t xml:space="preserve"> giorni dalla pubblicazione. </w:t>
      </w:r>
    </w:p>
    <w:p w14:paraId="159F28EF" w14:textId="77777777" w:rsidR="00BD2A26" w:rsidRPr="004104CE" w:rsidRDefault="003C4CCE"/>
    <w:sectPr w:rsidR="00BD2A26" w:rsidRPr="004104CE" w:rsidSect="00BA3DF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CE"/>
    <w:rsid w:val="00326983"/>
    <w:rsid w:val="003C4CCE"/>
    <w:rsid w:val="004104CE"/>
    <w:rsid w:val="004175D9"/>
    <w:rsid w:val="00577FC8"/>
    <w:rsid w:val="00633D67"/>
    <w:rsid w:val="00827007"/>
    <w:rsid w:val="008A154B"/>
    <w:rsid w:val="008B275D"/>
    <w:rsid w:val="008E03D3"/>
    <w:rsid w:val="00A86A47"/>
    <w:rsid w:val="00C30A3D"/>
    <w:rsid w:val="00CD77D5"/>
    <w:rsid w:val="00D3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A70A"/>
  <w15:docId w15:val="{EF47D5D9-0A0B-4DDF-987E-776DB2B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04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Bernava</dc:creator>
  <cp:lastModifiedBy>Concettina Bello</cp:lastModifiedBy>
  <cp:revision>7</cp:revision>
  <dcterms:created xsi:type="dcterms:W3CDTF">2020-02-18T09:06:00Z</dcterms:created>
  <dcterms:modified xsi:type="dcterms:W3CDTF">2023-02-03T07:11:00Z</dcterms:modified>
</cp:coreProperties>
</file>