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42F" w:rsidRDefault="0014442F" w:rsidP="00B477EE">
      <w:pPr>
        <w:jc w:val="both"/>
        <w:rPr>
          <w:rFonts w:ascii="Times New Roman" w:hAnsi="Times New Roman" w:cs="Times New Roman"/>
          <w:sz w:val="24"/>
          <w:szCs w:val="24"/>
        </w:rPr>
      </w:pPr>
    </w:p>
    <w:p w:rsidR="0014442F" w:rsidRDefault="0014442F" w:rsidP="0014442F">
      <w:pPr>
        <w:spacing w:after="0"/>
        <w:rPr>
          <w:rStyle w:val="Enfasiintensa"/>
          <w:rFonts w:ascii="Times New Roman" w:hAnsi="Times New Roman"/>
          <w:b w:val="0"/>
          <w:i w:val="0"/>
          <w:color w:val="0D0D0D"/>
          <w:sz w:val="56"/>
          <w:szCs w:val="56"/>
        </w:rPr>
      </w:pPr>
      <w:r>
        <w:rPr>
          <w:rFonts w:ascii="Times New Roman" w:hAnsi="Times New Roman"/>
          <w:bCs/>
          <w:iCs/>
          <w:noProof/>
          <w:color w:val="0D0D0D"/>
          <w:sz w:val="56"/>
          <w:szCs w:val="56"/>
          <w:lang w:eastAsia="it-IT"/>
        </w:rPr>
        <w:drawing>
          <wp:anchor distT="0" distB="0" distL="114300" distR="114300" simplePos="0" relativeHeight="251677696" behindDoc="1" locked="0" layoutInCell="1" allowOverlap="1">
            <wp:simplePos x="0" y="0"/>
            <wp:positionH relativeFrom="column">
              <wp:posOffset>1426210</wp:posOffset>
            </wp:positionH>
            <wp:positionV relativeFrom="paragraph">
              <wp:posOffset>101600</wp:posOffset>
            </wp:positionV>
            <wp:extent cx="572770" cy="57277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770" cy="572770"/>
                    </a:xfrm>
                    <a:prstGeom prst="rect">
                      <a:avLst/>
                    </a:prstGeom>
                    <a:noFill/>
                    <a:ln>
                      <a:noFill/>
                    </a:ln>
                  </pic:spPr>
                </pic:pic>
              </a:graphicData>
            </a:graphic>
          </wp:anchor>
        </w:drawing>
      </w:r>
      <w:r>
        <w:rPr>
          <w:rFonts w:ascii="Times New Roman" w:hAnsi="Times New Roman"/>
          <w:bCs/>
          <w:iCs/>
          <w:noProof/>
          <w:color w:val="0D0D0D"/>
          <w:sz w:val="56"/>
          <w:szCs w:val="56"/>
          <w:lang w:eastAsia="it-IT"/>
        </w:rPr>
        <w:drawing>
          <wp:anchor distT="0" distB="0" distL="114300" distR="114300" simplePos="0" relativeHeight="251676672" behindDoc="1" locked="0" layoutInCell="1" allowOverlap="1">
            <wp:simplePos x="0" y="0"/>
            <wp:positionH relativeFrom="column">
              <wp:posOffset>86360</wp:posOffset>
            </wp:positionH>
            <wp:positionV relativeFrom="paragraph">
              <wp:posOffset>635</wp:posOffset>
            </wp:positionV>
            <wp:extent cx="563880" cy="79819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880" cy="798195"/>
                    </a:xfrm>
                    <a:prstGeom prst="rect">
                      <a:avLst/>
                    </a:prstGeom>
                    <a:noFill/>
                    <a:ln>
                      <a:noFill/>
                    </a:ln>
                  </pic:spPr>
                </pic:pic>
              </a:graphicData>
            </a:graphic>
          </wp:anchor>
        </w:drawing>
      </w:r>
    </w:p>
    <w:p w:rsidR="0014442F" w:rsidRDefault="0014442F" w:rsidP="0014442F">
      <w:pPr>
        <w:spacing w:after="0"/>
        <w:rPr>
          <w:rStyle w:val="Enfasiintensa"/>
          <w:rFonts w:ascii="Times New Roman" w:hAnsi="Times New Roman"/>
          <w:b w:val="0"/>
          <w:i w:val="0"/>
          <w:color w:val="0D0D0D"/>
          <w:sz w:val="56"/>
          <w:szCs w:val="56"/>
        </w:rPr>
      </w:pPr>
    </w:p>
    <w:p w:rsidR="0014442F" w:rsidRPr="0014442F" w:rsidRDefault="0014442F" w:rsidP="0014442F">
      <w:pPr>
        <w:spacing w:after="0"/>
        <w:rPr>
          <w:rStyle w:val="Enfasiintensa"/>
          <w:rFonts w:ascii="Times New Roman" w:hAnsi="Times New Roman"/>
          <w:b w:val="0"/>
          <w:i w:val="0"/>
          <w:color w:val="0D0D0D"/>
          <w:sz w:val="36"/>
          <w:szCs w:val="36"/>
        </w:rPr>
      </w:pPr>
      <w:r>
        <w:rPr>
          <w:rStyle w:val="Enfasiintensa"/>
          <w:rFonts w:ascii="Times New Roman" w:hAnsi="Times New Roman"/>
          <w:b w:val="0"/>
          <w:i w:val="0"/>
          <w:color w:val="0D0D0D"/>
          <w:sz w:val="36"/>
          <w:szCs w:val="36"/>
        </w:rPr>
        <w:t xml:space="preserve">      </w:t>
      </w:r>
      <w:r w:rsidRPr="0014442F">
        <w:rPr>
          <w:rStyle w:val="Enfasiintensa"/>
          <w:rFonts w:ascii="Times New Roman" w:hAnsi="Times New Roman"/>
          <w:b w:val="0"/>
          <w:i w:val="0"/>
          <w:color w:val="0D0D0D"/>
          <w:sz w:val="36"/>
          <w:szCs w:val="36"/>
        </w:rPr>
        <w:t>Città di Modica</w:t>
      </w:r>
      <w:r w:rsidRPr="0014442F">
        <w:rPr>
          <w:rStyle w:val="Enfasiintensa"/>
          <w:rFonts w:ascii="Times New Roman" w:hAnsi="Times New Roman"/>
          <w:b w:val="0"/>
          <w:i w:val="0"/>
          <w:color w:val="0D0D0D"/>
          <w:sz w:val="36"/>
          <w:szCs w:val="36"/>
        </w:rPr>
        <w:tab/>
      </w:r>
      <w:r w:rsidRPr="0014442F">
        <w:rPr>
          <w:rStyle w:val="Enfasiintensa"/>
          <w:rFonts w:ascii="Times New Roman" w:hAnsi="Times New Roman"/>
          <w:b w:val="0"/>
          <w:i w:val="0"/>
          <w:color w:val="0D0D0D"/>
          <w:sz w:val="36"/>
          <w:szCs w:val="36"/>
        </w:rPr>
        <w:tab/>
      </w:r>
      <w:r w:rsidRPr="0014442F">
        <w:rPr>
          <w:rStyle w:val="Enfasiintensa"/>
          <w:rFonts w:ascii="Times New Roman" w:hAnsi="Times New Roman"/>
          <w:b w:val="0"/>
          <w:i w:val="0"/>
          <w:color w:val="0D0D0D"/>
          <w:sz w:val="36"/>
          <w:szCs w:val="36"/>
        </w:rPr>
        <w:tab/>
      </w:r>
    </w:p>
    <w:p w:rsidR="0014442F" w:rsidRPr="0014442F" w:rsidRDefault="001551D4" w:rsidP="0014442F">
      <w:pPr>
        <w:spacing w:before="120" w:after="0"/>
        <w:ind w:left="-1134"/>
        <w:rPr>
          <w:rStyle w:val="Enfasiintensa"/>
          <w:rFonts w:ascii="Times New Roman" w:hAnsi="Times New Roman"/>
          <w:i w:val="0"/>
          <w:color w:val="0D0D0D"/>
          <w:sz w:val="24"/>
          <w:szCs w:val="24"/>
        </w:rPr>
      </w:pPr>
      <w:r>
        <w:rPr>
          <w:rFonts w:ascii="Times New Roman" w:hAnsi="Times New Roman"/>
          <w:bCs/>
          <w:iCs/>
          <w:noProof/>
          <w:color w:val="0D0D0D"/>
          <w:sz w:val="32"/>
          <w:szCs w:val="32"/>
          <w:lang w:eastAsia="it-IT"/>
        </w:rPr>
        <w:pict>
          <v:line id="Connettore 1 2" o:spid="_x0000_s1026" style="position:absolute;left:0;text-align:left;z-index:251675648;visibility:visible;mso-width-relative:margin;mso-height-relative:margin" from="35.3pt,2.4pt" to="124.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" strokecolor="#0d0d0d"/>
        </w:pict>
      </w:r>
      <w:r w:rsidR="0014442F" w:rsidRPr="004F327E">
        <w:rPr>
          <w:rStyle w:val="Enfasiintensa"/>
          <w:rFonts w:ascii="Times New Roman" w:hAnsi="Times New Roman"/>
          <w:color w:val="0D0D0D"/>
          <w:sz w:val="32"/>
          <w:szCs w:val="32"/>
        </w:rPr>
        <w:t xml:space="preserve">       </w:t>
      </w:r>
      <w:r w:rsidR="0014442F">
        <w:rPr>
          <w:rStyle w:val="Enfasiintensa"/>
          <w:rFonts w:ascii="Times New Roman" w:hAnsi="Times New Roman"/>
          <w:color w:val="0D0D0D"/>
          <w:sz w:val="32"/>
          <w:szCs w:val="32"/>
        </w:rPr>
        <w:t xml:space="preserve"> </w:t>
      </w:r>
      <w:r w:rsidR="0014442F">
        <w:rPr>
          <w:rStyle w:val="Enfasiintensa"/>
          <w:rFonts w:ascii="Times New Roman" w:hAnsi="Times New Roman"/>
          <w:b w:val="0"/>
          <w:i w:val="0"/>
          <w:color w:val="0D0D0D"/>
          <w:sz w:val="30"/>
          <w:szCs w:val="30"/>
        </w:rPr>
        <w:t xml:space="preserve">                      </w:t>
      </w:r>
      <w:r w:rsidR="0014442F" w:rsidRPr="0014442F">
        <w:rPr>
          <w:rStyle w:val="Enfasiintensa"/>
          <w:rFonts w:ascii="Times New Roman" w:hAnsi="Times New Roman"/>
          <w:i w:val="0"/>
          <w:color w:val="0D0D0D"/>
          <w:sz w:val="24"/>
          <w:szCs w:val="24"/>
        </w:rPr>
        <w:t>Settore V</w:t>
      </w:r>
    </w:p>
    <w:p w:rsidR="0014442F" w:rsidRPr="0014442F" w:rsidRDefault="0014442F" w:rsidP="0014442F">
      <w:pPr>
        <w:spacing w:after="0"/>
        <w:ind w:left="-1134"/>
        <w:rPr>
          <w:rStyle w:val="Enfasiintensa"/>
          <w:rFonts w:ascii="Times New Roman" w:hAnsi="Times New Roman"/>
          <w:b w:val="0"/>
          <w:i w:val="0"/>
          <w:color w:val="0D0D0D"/>
        </w:rPr>
      </w:pPr>
      <w:r>
        <w:rPr>
          <w:rStyle w:val="Enfasiintensa"/>
          <w:rFonts w:ascii="Times New Roman" w:hAnsi="Times New Roman"/>
          <w:b w:val="0"/>
          <w:i w:val="0"/>
          <w:color w:val="0D0D0D"/>
          <w:sz w:val="32"/>
          <w:szCs w:val="32"/>
        </w:rPr>
        <w:t xml:space="preserve">         </w:t>
      </w:r>
      <w:r w:rsidRPr="0014442F">
        <w:rPr>
          <w:rStyle w:val="Enfasiintensa"/>
          <w:rFonts w:ascii="Times New Roman" w:hAnsi="Times New Roman"/>
          <w:b w:val="0"/>
          <w:i w:val="0"/>
          <w:color w:val="0D0D0D"/>
        </w:rPr>
        <w:tab/>
        <w:t xml:space="preserve">Programmazione e progettazione OO.PP. </w:t>
      </w:r>
    </w:p>
    <w:p w:rsidR="0014442F" w:rsidRPr="00D86A51" w:rsidRDefault="0014442F" w:rsidP="0014442F">
      <w:pPr>
        <w:spacing w:after="0"/>
        <w:ind w:left="-1134"/>
        <w:rPr>
          <w:rStyle w:val="Enfasiintensa"/>
          <w:rFonts w:ascii="Times New Roman" w:hAnsi="Times New Roman"/>
          <w:b w:val="0"/>
          <w:i w:val="0"/>
          <w:color w:val="0D0D0D"/>
          <w:sz w:val="28"/>
          <w:szCs w:val="28"/>
        </w:rPr>
      </w:pPr>
    </w:p>
    <w:p w:rsidR="0014442F" w:rsidRDefault="0014442F" w:rsidP="0014442F">
      <w:pPr>
        <w:jc w:val="center"/>
        <w:rPr>
          <w:rFonts w:ascii="Times New Roman" w:hAnsi="Times New Roman" w:cs="Times New Roman"/>
          <w:sz w:val="24"/>
          <w:szCs w:val="24"/>
        </w:rPr>
      </w:pPr>
    </w:p>
    <w:p w:rsidR="006E0020" w:rsidRPr="007F6A80" w:rsidRDefault="006E0020" w:rsidP="0014442F">
      <w:pPr>
        <w:jc w:val="center"/>
        <w:rPr>
          <w:rFonts w:ascii="Times New Roman" w:hAnsi="Times New Roman" w:cs="Times New Roman"/>
          <w:sz w:val="24"/>
          <w:szCs w:val="24"/>
        </w:rPr>
      </w:pPr>
      <w:r w:rsidRPr="007F6A80">
        <w:rPr>
          <w:rFonts w:ascii="Times New Roman" w:hAnsi="Times New Roman" w:cs="Times New Roman"/>
          <w:sz w:val="24"/>
          <w:szCs w:val="24"/>
        </w:rPr>
        <w:t>DISCIPLINARE DI GARA</w:t>
      </w:r>
    </w:p>
    <w:p w:rsidR="006E0020" w:rsidRPr="007F6A80" w:rsidRDefault="006E0020" w:rsidP="00B477EE">
      <w:pPr>
        <w:jc w:val="both"/>
        <w:rPr>
          <w:rFonts w:ascii="Times New Roman" w:hAnsi="Times New Roman" w:cs="Times New Roman"/>
          <w:sz w:val="24"/>
          <w:szCs w:val="24"/>
        </w:rPr>
      </w:pPr>
      <w:proofErr w:type="gramStart"/>
      <w:r w:rsidRPr="007F6A80">
        <w:rPr>
          <w:rFonts w:ascii="Times New Roman" w:hAnsi="Times New Roman" w:cs="Times New Roman"/>
          <w:sz w:val="24"/>
          <w:szCs w:val="24"/>
        </w:rPr>
        <w:t>per</w:t>
      </w:r>
      <w:proofErr w:type="gramEnd"/>
      <w:r w:rsidRPr="007F6A80">
        <w:rPr>
          <w:rFonts w:ascii="Times New Roman" w:hAnsi="Times New Roman" w:cs="Times New Roman"/>
          <w:sz w:val="24"/>
          <w:szCs w:val="24"/>
        </w:rPr>
        <w:t xml:space="preserve"> la procedura negoziata, senza bando, ai sensi dell’art.1, comma 2, lettera b) del D.L. 16 luglio 2020, n.76, coordinato con la Legge di conversione 11 settembre 2020, n.120, previa consultazione di almeno cinque operatori economici, per l’affidamento di servizi di architettura e ingegneria</w:t>
      </w:r>
      <w:r w:rsidR="002C7A8D">
        <w:rPr>
          <w:rFonts w:ascii="Times New Roman" w:hAnsi="Times New Roman" w:cs="Times New Roman"/>
          <w:sz w:val="24"/>
          <w:szCs w:val="24"/>
        </w:rPr>
        <w:t xml:space="preserve"> con il criterio del massimo ribasso per importi inferiori a 75.000 euro;</w:t>
      </w:r>
    </w:p>
    <w:p w:rsidR="007F6A80" w:rsidRDefault="00854BBC" w:rsidP="00B477EE">
      <w:pPr>
        <w:jc w:val="both"/>
        <w:rPr>
          <w:rFonts w:ascii="Times New Roman" w:hAnsi="Times New Roman" w:cs="Times New Roman"/>
          <w:sz w:val="24"/>
          <w:szCs w:val="24"/>
        </w:rPr>
      </w:pPr>
      <w:r w:rsidRPr="0035605A">
        <w:rPr>
          <w:rFonts w:ascii="Times New Roman" w:hAnsi="Times New Roman" w:cs="Times New Roman"/>
          <w:sz w:val="24"/>
          <w:szCs w:val="24"/>
        </w:rPr>
        <w:t xml:space="preserve">Incarico per la progettazione </w:t>
      </w:r>
      <w:r w:rsidRPr="002B60BA">
        <w:rPr>
          <w:rFonts w:ascii="Times New Roman" w:hAnsi="Times New Roman" w:cs="Times New Roman"/>
          <w:sz w:val="24"/>
          <w:szCs w:val="24"/>
        </w:rPr>
        <w:t>definitiva, esecutiva, della direzione dei lavori di efficientamento energetico del coordinamento della sicurezza sia in fase progettuale che esecutiva,</w:t>
      </w:r>
      <w:r w:rsidRPr="007F6A80">
        <w:rPr>
          <w:rFonts w:ascii="Times New Roman" w:hAnsi="Times New Roman" w:cs="Times New Roman"/>
          <w:sz w:val="24"/>
          <w:szCs w:val="24"/>
        </w:rPr>
        <w:t xml:space="preserve"> in coerenza con le previsioni dell’azione 4.1.1 del Programma Operativo Regionale Sicilia FESR 2014-2020, nell’ambito del Programma di Agenda Urbana; </w:t>
      </w:r>
    </w:p>
    <w:p w:rsidR="00854BBC" w:rsidRDefault="00ED4C1E" w:rsidP="00B477EE">
      <w:pPr>
        <w:jc w:val="both"/>
        <w:rPr>
          <w:rFonts w:ascii="Times New Roman" w:hAnsi="Times New Roman" w:cs="Times New Roman"/>
          <w:sz w:val="24"/>
          <w:szCs w:val="24"/>
        </w:rPr>
      </w:pPr>
      <w:r w:rsidRPr="00066AF4">
        <w:rPr>
          <w:rFonts w:ascii="Times New Roman" w:hAnsi="Times New Roman" w:cs="Times New Roman"/>
          <w:sz w:val="24"/>
          <w:szCs w:val="24"/>
        </w:rPr>
        <w:t>I</w:t>
      </w:r>
      <w:r w:rsidR="00854BBC" w:rsidRPr="00066AF4">
        <w:rPr>
          <w:rFonts w:ascii="Times New Roman" w:hAnsi="Times New Roman" w:cs="Times New Roman"/>
          <w:sz w:val="24"/>
          <w:szCs w:val="24"/>
        </w:rPr>
        <w:t xml:space="preserve">mmobile: </w:t>
      </w:r>
      <w:proofErr w:type="gramStart"/>
      <w:r w:rsidR="00854BBC" w:rsidRPr="00066AF4">
        <w:rPr>
          <w:rFonts w:ascii="Times New Roman" w:hAnsi="Times New Roman" w:cs="Times New Roman"/>
          <w:sz w:val="24"/>
          <w:szCs w:val="24"/>
        </w:rPr>
        <w:t>Edificio</w:t>
      </w:r>
      <w:r w:rsidR="0035605A" w:rsidRPr="00066AF4">
        <w:rPr>
          <w:rFonts w:ascii="Times New Roman" w:hAnsi="Times New Roman" w:cs="Times New Roman"/>
          <w:sz w:val="24"/>
          <w:szCs w:val="24"/>
        </w:rPr>
        <w:t xml:space="preserve"> </w:t>
      </w:r>
      <w:r w:rsidR="00854BBC" w:rsidRPr="00066AF4">
        <w:rPr>
          <w:rFonts w:ascii="Times New Roman" w:hAnsi="Times New Roman" w:cs="Times New Roman"/>
          <w:sz w:val="24"/>
          <w:szCs w:val="24"/>
        </w:rPr>
        <w:t xml:space="preserve"> </w:t>
      </w:r>
      <w:r w:rsidR="002B60BA">
        <w:rPr>
          <w:rFonts w:ascii="Times New Roman" w:hAnsi="Times New Roman" w:cs="Times New Roman"/>
          <w:b/>
          <w:sz w:val="24"/>
          <w:szCs w:val="24"/>
        </w:rPr>
        <w:t>Scuola</w:t>
      </w:r>
      <w:proofErr w:type="gramEnd"/>
      <w:r w:rsidR="002B60BA">
        <w:rPr>
          <w:rFonts w:ascii="Times New Roman" w:hAnsi="Times New Roman" w:cs="Times New Roman"/>
          <w:b/>
          <w:sz w:val="24"/>
          <w:szCs w:val="24"/>
        </w:rPr>
        <w:t xml:space="preserve"> Treppiedi Nord – Via Resistenza Partigiana - Modica</w:t>
      </w:r>
    </w:p>
    <w:p w:rsidR="007F6A80" w:rsidRPr="007F6A80" w:rsidRDefault="007F6A80" w:rsidP="00B477EE">
      <w:pPr>
        <w:jc w:val="both"/>
        <w:rPr>
          <w:rFonts w:ascii="Times New Roman" w:hAnsi="Times New Roman" w:cs="Times New Roman"/>
          <w:sz w:val="24"/>
          <w:szCs w:val="24"/>
        </w:rPr>
      </w:pPr>
    </w:p>
    <w:tbl>
      <w:tblPr>
        <w:tblW w:w="2636" w:type="dxa"/>
        <w:jc w:val="center"/>
        <w:tblLayout w:type="fixed"/>
        <w:tblCellMar>
          <w:left w:w="10" w:type="dxa"/>
          <w:right w:w="10" w:type="dxa"/>
        </w:tblCellMar>
        <w:tblLook w:val="04A0" w:firstRow="1" w:lastRow="0" w:firstColumn="1" w:lastColumn="0" w:noHBand="0" w:noVBand="1"/>
      </w:tblPr>
      <w:tblGrid>
        <w:gridCol w:w="759"/>
        <w:gridCol w:w="1877"/>
      </w:tblGrid>
      <w:tr w:rsidR="006E0020" w:rsidRPr="006E0020" w:rsidTr="00E0072E">
        <w:trPr>
          <w:trHeight w:val="367"/>
          <w:jc w:val="center"/>
        </w:trPr>
        <w:tc>
          <w:tcPr>
            <w:tcW w:w="759" w:type="dxa"/>
            <w:tcBorders>
              <w:top w:val="dotted" w:sz="4" w:space="0" w:color="000000"/>
              <w:left w:val="dotted" w:sz="4" w:space="0" w:color="000000"/>
              <w:bottom w:val="dotted" w:sz="4" w:space="0" w:color="000000"/>
            </w:tcBorders>
            <w:tcMar>
              <w:top w:w="0" w:type="dxa"/>
              <w:left w:w="70" w:type="dxa"/>
              <w:bottom w:w="0" w:type="dxa"/>
              <w:right w:w="70" w:type="dxa"/>
            </w:tcMar>
            <w:vAlign w:val="center"/>
          </w:tcPr>
          <w:p w:rsidR="006E0020" w:rsidRPr="00B606BB" w:rsidRDefault="006E0020" w:rsidP="006E0020">
            <w:pPr>
              <w:rPr>
                <w:rFonts w:ascii="Times New Roman" w:hAnsi="Times New Roman" w:cs="Times New Roman"/>
              </w:rPr>
            </w:pPr>
            <w:bookmarkStart w:id="0" w:name="_Hlk42517274"/>
            <w:bookmarkEnd w:id="0"/>
            <w:r w:rsidRPr="00B606BB">
              <w:rPr>
                <w:rFonts w:ascii="Times New Roman" w:hAnsi="Times New Roman" w:cs="Times New Roman"/>
              </w:rPr>
              <w:t>C.I.G.</w:t>
            </w:r>
          </w:p>
        </w:tc>
        <w:tc>
          <w:tcPr>
            <w:tcW w:w="1877"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tcPr>
          <w:p w:rsidR="006E0020" w:rsidRPr="006E0020" w:rsidRDefault="006E0020" w:rsidP="006E0020"/>
        </w:tc>
      </w:tr>
    </w:tbl>
    <w:p w:rsidR="006E0020" w:rsidRPr="006E0020" w:rsidRDefault="006E0020" w:rsidP="006E0020"/>
    <w:tbl>
      <w:tblPr>
        <w:tblW w:w="3403" w:type="dxa"/>
        <w:jc w:val="center"/>
        <w:tblLayout w:type="fixed"/>
        <w:tblCellMar>
          <w:left w:w="10" w:type="dxa"/>
          <w:right w:w="10" w:type="dxa"/>
        </w:tblCellMar>
        <w:tblLook w:val="04A0" w:firstRow="1" w:lastRow="0" w:firstColumn="1" w:lastColumn="0" w:noHBand="0" w:noVBand="1"/>
      </w:tblPr>
      <w:tblGrid>
        <w:gridCol w:w="974"/>
        <w:gridCol w:w="2429"/>
      </w:tblGrid>
      <w:tr w:rsidR="006E0020" w:rsidRPr="006E0020" w:rsidTr="00E0072E">
        <w:trPr>
          <w:trHeight w:val="443"/>
          <w:jc w:val="center"/>
        </w:trPr>
        <w:tc>
          <w:tcPr>
            <w:tcW w:w="974" w:type="dxa"/>
            <w:tcBorders>
              <w:top w:val="dotted" w:sz="4" w:space="0" w:color="000000"/>
              <w:left w:val="dotted" w:sz="4" w:space="0" w:color="000000"/>
              <w:bottom w:val="dotted" w:sz="4" w:space="0" w:color="000000"/>
            </w:tcBorders>
            <w:tcMar>
              <w:top w:w="0" w:type="dxa"/>
              <w:left w:w="70" w:type="dxa"/>
              <w:bottom w:w="0" w:type="dxa"/>
              <w:right w:w="70" w:type="dxa"/>
            </w:tcMar>
            <w:vAlign w:val="center"/>
          </w:tcPr>
          <w:p w:rsidR="006E0020" w:rsidRPr="00B606BB" w:rsidRDefault="006E0020" w:rsidP="006E0020">
            <w:pPr>
              <w:rPr>
                <w:rFonts w:ascii="Times New Roman" w:hAnsi="Times New Roman" w:cs="Times New Roman"/>
              </w:rPr>
            </w:pPr>
            <w:r w:rsidRPr="00B606BB">
              <w:rPr>
                <w:rFonts w:ascii="Times New Roman" w:hAnsi="Times New Roman" w:cs="Times New Roman"/>
              </w:rPr>
              <w:t>C.U.P.</w:t>
            </w:r>
          </w:p>
        </w:tc>
        <w:tc>
          <w:tcPr>
            <w:tcW w:w="2429"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tcPr>
          <w:p w:rsidR="006E0020" w:rsidRPr="00E0072E" w:rsidRDefault="002B60BA" w:rsidP="006E0020">
            <w:pPr>
              <w:rPr>
                <w:b/>
                <w:sz w:val="28"/>
                <w:szCs w:val="28"/>
              </w:rPr>
            </w:pPr>
            <w:r w:rsidRPr="002B60BA">
              <w:rPr>
                <w:b/>
                <w:sz w:val="28"/>
                <w:szCs w:val="28"/>
              </w:rPr>
              <w:t>J82G19002320006</w:t>
            </w:r>
          </w:p>
        </w:tc>
      </w:tr>
    </w:tbl>
    <w:p w:rsidR="006E0020" w:rsidRPr="006E0020" w:rsidRDefault="006E0020" w:rsidP="006E0020"/>
    <w:p w:rsidR="006E0020" w:rsidRDefault="006E0020" w:rsidP="006E0020">
      <w:bookmarkStart w:id="1" w:name="_Hlk42517288"/>
      <w:bookmarkEnd w:id="1"/>
    </w:p>
    <w:p w:rsidR="00C73065" w:rsidRDefault="00C73065" w:rsidP="006E0020"/>
    <w:p w:rsidR="00C73065" w:rsidRDefault="00C73065" w:rsidP="006E0020"/>
    <w:p w:rsidR="00C73065" w:rsidRDefault="00C73065" w:rsidP="006E0020"/>
    <w:p w:rsidR="00C73065" w:rsidRDefault="00C73065" w:rsidP="006E0020"/>
    <w:p w:rsidR="00C73065" w:rsidRDefault="00C73065" w:rsidP="006E0020"/>
    <w:p w:rsidR="00C73065" w:rsidRDefault="00C73065" w:rsidP="006E0020"/>
    <w:p w:rsidR="007F6A80" w:rsidRDefault="007F6A80" w:rsidP="006E0020">
      <w:pPr>
        <w:rPr>
          <w:rFonts w:ascii="Times New Roman" w:hAnsi="Times New Roman" w:cs="Times New Roman"/>
          <w:b/>
        </w:rPr>
      </w:pPr>
    </w:p>
    <w:p w:rsidR="006E0020" w:rsidRPr="00CC05F5" w:rsidRDefault="006E0020" w:rsidP="006E0020">
      <w:pPr>
        <w:rPr>
          <w:rFonts w:ascii="Times New Roman" w:hAnsi="Times New Roman" w:cs="Times New Roman"/>
          <w:b/>
        </w:rPr>
      </w:pPr>
      <w:r w:rsidRPr="00CC05F5">
        <w:rPr>
          <w:rFonts w:ascii="Times New Roman" w:hAnsi="Times New Roman" w:cs="Times New Roman"/>
          <w:b/>
        </w:rPr>
        <w:lastRenderedPageBreak/>
        <w:t>1)   OGGETTO DELL’APPALTO E IMPORTO A BASE DI GARA</w:t>
      </w:r>
    </w:p>
    <w:p w:rsidR="006E0020" w:rsidRPr="001B57F4" w:rsidRDefault="006E0020" w:rsidP="001B57F4">
      <w:pPr>
        <w:spacing w:after="120" w:line="240" w:lineRule="auto"/>
        <w:jc w:val="both"/>
        <w:rPr>
          <w:rFonts w:ascii="Times New Roman" w:hAnsi="Times New Roman" w:cs="Times New Roman"/>
        </w:rPr>
      </w:pPr>
      <w:r w:rsidRPr="001B57F4">
        <w:rPr>
          <w:rFonts w:ascii="Times New Roman" w:hAnsi="Times New Roman" w:cs="Times New Roman"/>
        </w:rPr>
        <w:t>Il presente disciplinare di gara, allegato alla lettera d’invito di cui costituisce parte integrante e sostanziale, contiene le norme integrative alla stessa lettera d’invito, relative alle modalità di partecipazione alla proced</w:t>
      </w:r>
      <w:r w:rsidR="001A16C8" w:rsidRPr="001B57F4">
        <w:rPr>
          <w:rFonts w:ascii="Times New Roman" w:hAnsi="Times New Roman" w:cs="Times New Roman"/>
        </w:rPr>
        <w:t>ura indetta dal Comune di Modica</w:t>
      </w:r>
      <w:r w:rsidRPr="001B57F4">
        <w:rPr>
          <w:rFonts w:ascii="Times New Roman" w:hAnsi="Times New Roman" w:cs="Times New Roman"/>
        </w:rPr>
        <w:t xml:space="preserve">, alle modalità di compilazione e presentazione dell’offerta, ai documenti da presentare a corredo della stessa e alla procedura di aggiudicazione, nonché le altre ulteriori informazioni relative alla gara avente ad oggetto il conferimento di </w:t>
      </w:r>
      <w:r w:rsidR="006E296C" w:rsidRPr="001B57F4">
        <w:rPr>
          <w:rFonts w:ascii="Times New Roman" w:hAnsi="Times New Roman" w:cs="Times New Roman"/>
        </w:rPr>
        <w:t xml:space="preserve">incarico professionale per l’espletamento </w:t>
      </w:r>
      <w:r w:rsidR="006E296C" w:rsidRPr="00066AF4">
        <w:rPr>
          <w:rFonts w:ascii="Times New Roman" w:hAnsi="Times New Roman" w:cs="Times New Roman"/>
        </w:rPr>
        <w:t>de</w:t>
      </w:r>
      <w:r w:rsidRPr="00066AF4">
        <w:rPr>
          <w:rFonts w:ascii="Times New Roman" w:hAnsi="Times New Roman" w:cs="Times New Roman"/>
        </w:rPr>
        <w:t xml:space="preserve">i servizi tecnici </w:t>
      </w:r>
      <w:r w:rsidR="006E296C" w:rsidRPr="00066AF4">
        <w:rPr>
          <w:rFonts w:ascii="Times New Roman" w:hAnsi="Times New Roman" w:cs="Times New Roman"/>
        </w:rPr>
        <w:t xml:space="preserve">di progettazione </w:t>
      </w:r>
      <w:r w:rsidR="00066AF4" w:rsidRPr="00066AF4">
        <w:rPr>
          <w:rFonts w:ascii="Times New Roman" w:hAnsi="Times New Roman" w:cs="Times New Roman"/>
        </w:rPr>
        <w:t xml:space="preserve">definitiva, </w:t>
      </w:r>
      <w:r w:rsidR="006E296C" w:rsidRPr="00066AF4">
        <w:rPr>
          <w:rFonts w:ascii="Times New Roman" w:hAnsi="Times New Roman" w:cs="Times New Roman"/>
        </w:rPr>
        <w:t xml:space="preserve">esecutiva, </w:t>
      </w:r>
      <w:r w:rsidRPr="00066AF4">
        <w:rPr>
          <w:rFonts w:ascii="Times New Roman" w:hAnsi="Times New Roman" w:cs="Times New Roman"/>
        </w:rPr>
        <w:t>direzione dei lavori, misura e contabilità, coordinamento per la sicurezza in fase di progettazione ed esecuzione per i lavori</w:t>
      </w:r>
      <w:r w:rsidR="006E296C" w:rsidRPr="00066AF4">
        <w:rPr>
          <w:rFonts w:ascii="Times New Roman" w:hAnsi="Times New Roman" w:cs="Times New Roman"/>
        </w:rPr>
        <w:t xml:space="preserve"> finalizzati a</w:t>
      </w:r>
      <w:r w:rsidRPr="00066AF4">
        <w:rPr>
          <w:rFonts w:ascii="Times New Roman" w:hAnsi="Times New Roman" w:cs="Times New Roman"/>
        </w:rPr>
        <w:t xml:space="preserve"> </w:t>
      </w:r>
      <w:r w:rsidR="006E296C" w:rsidRPr="00066AF4">
        <w:rPr>
          <w:rFonts w:ascii="Times New Roman" w:hAnsi="Times New Roman" w:cs="Times New Roman"/>
        </w:rPr>
        <w:t>“</w:t>
      </w:r>
      <w:r w:rsidRPr="00066AF4">
        <w:rPr>
          <w:rFonts w:ascii="Times New Roman" w:hAnsi="Times New Roman" w:cs="Times New Roman"/>
        </w:rPr>
        <w:t>l’</w:t>
      </w:r>
      <w:r w:rsidR="001A16C8" w:rsidRPr="00066AF4">
        <w:rPr>
          <w:rFonts w:ascii="Times New Roman" w:hAnsi="Times New Roman" w:cs="Times New Roman"/>
        </w:rPr>
        <w:t>efficientamento energetico del</w:t>
      </w:r>
      <w:r w:rsidR="003D746B" w:rsidRPr="00066AF4">
        <w:rPr>
          <w:rFonts w:ascii="Times New Roman" w:hAnsi="Times New Roman" w:cs="Times New Roman"/>
        </w:rPr>
        <w:t>l’edificio “</w:t>
      </w:r>
      <w:r w:rsidR="00C345BB" w:rsidRPr="00C345BB">
        <w:rPr>
          <w:rFonts w:ascii="Times New Roman" w:hAnsi="Times New Roman" w:cs="Times New Roman"/>
        </w:rPr>
        <w:t>Scuola Treppiedi Nord</w:t>
      </w:r>
      <w:r w:rsidRPr="00066AF4">
        <w:rPr>
          <w:rFonts w:ascii="Times New Roman" w:hAnsi="Times New Roman" w:cs="Times New Roman"/>
        </w:rPr>
        <w:t>”</w:t>
      </w:r>
      <w:r w:rsidR="00C345BB">
        <w:rPr>
          <w:rFonts w:ascii="Times New Roman" w:hAnsi="Times New Roman" w:cs="Times New Roman"/>
        </w:rPr>
        <w:t>.</w:t>
      </w:r>
    </w:p>
    <w:p w:rsidR="00753073" w:rsidRPr="003A22BB" w:rsidRDefault="006E0020" w:rsidP="00CC05F5">
      <w:pPr>
        <w:pStyle w:val="Rientrocorpodeltesto3"/>
        <w:spacing w:after="240"/>
        <w:ind w:left="0" w:firstLine="0"/>
        <w:rPr>
          <w:b w:val="0"/>
          <w:sz w:val="22"/>
          <w:szCs w:val="22"/>
        </w:rPr>
      </w:pPr>
      <w:r w:rsidRPr="00590A5E">
        <w:rPr>
          <w:b w:val="0"/>
          <w:sz w:val="22"/>
          <w:szCs w:val="22"/>
        </w:rPr>
        <w:t>L’affidamento in oggetto è stato disposto con determina a contrarre n.</w:t>
      </w:r>
      <w:r w:rsidR="001A16C8" w:rsidRPr="00590A5E">
        <w:rPr>
          <w:b w:val="0"/>
          <w:sz w:val="22"/>
          <w:szCs w:val="22"/>
          <w:highlight w:val="yellow"/>
        </w:rPr>
        <w:t>______________</w:t>
      </w:r>
      <w:r w:rsidRPr="00590A5E">
        <w:rPr>
          <w:b w:val="0"/>
          <w:sz w:val="22"/>
          <w:szCs w:val="22"/>
        </w:rPr>
        <w:t xml:space="preserve"> ed avverrà tramite p</w:t>
      </w:r>
      <w:r w:rsidR="001A16C8" w:rsidRPr="00590A5E">
        <w:rPr>
          <w:b w:val="0"/>
          <w:sz w:val="22"/>
          <w:szCs w:val="22"/>
        </w:rPr>
        <w:t xml:space="preserve">rocedura negoziata, secondo quanto previsto dall’art.63 del </w:t>
      </w:r>
      <w:proofErr w:type="spellStart"/>
      <w:r w:rsidR="001A16C8" w:rsidRPr="00590A5E">
        <w:rPr>
          <w:b w:val="0"/>
          <w:sz w:val="22"/>
          <w:szCs w:val="22"/>
        </w:rPr>
        <w:t>D.Lgs.</w:t>
      </w:r>
      <w:proofErr w:type="spellEnd"/>
      <w:r w:rsidR="001A16C8" w:rsidRPr="00590A5E">
        <w:rPr>
          <w:b w:val="0"/>
          <w:sz w:val="22"/>
          <w:szCs w:val="22"/>
        </w:rPr>
        <w:t xml:space="preserve"> 50/2016, senza previa pubblicazione di bando di gara ai sensi dell’art. 36, comma 2, lettera b) del </w:t>
      </w:r>
      <w:proofErr w:type="spellStart"/>
      <w:r w:rsidR="001A16C8" w:rsidRPr="00590A5E">
        <w:rPr>
          <w:b w:val="0"/>
          <w:sz w:val="22"/>
          <w:szCs w:val="22"/>
        </w:rPr>
        <w:t>D.Lgs.</w:t>
      </w:r>
      <w:proofErr w:type="spellEnd"/>
      <w:r w:rsidR="001A16C8" w:rsidRPr="00590A5E">
        <w:rPr>
          <w:b w:val="0"/>
          <w:sz w:val="22"/>
          <w:szCs w:val="22"/>
        </w:rPr>
        <w:t xml:space="preserve"> 18 aprile 2016 n. 50 e </w:t>
      </w:r>
      <w:proofErr w:type="spellStart"/>
      <w:r w:rsidR="001A16C8" w:rsidRPr="00590A5E">
        <w:rPr>
          <w:b w:val="0"/>
          <w:sz w:val="22"/>
          <w:szCs w:val="22"/>
        </w:rPr>
        <w:t>ss.mm.ii</w:t>
      </w:r>
      <w:proofErr w:type="spellEnd"/>
      <w:r w:rsidR="001A16C8" w:rsidRPr="00590A5E">
        <w:rPr>
          <w:b w:val="0"/>
          <w:sz w:val="22"/>
          <w:szCs w:val="22"/>
        </w:rPr>
        <w:t>.</w:t>
      </w:r>
      <w:r w:rsidR="001B57F4" w:rsidRPr="00590A5E">
        <w:rPr>
          <w:b w:val="0"/>
          <w:sz w:val="22"/>
          <w:szCs w:val="22"/>
        </w:rPr>
        <w:t>, (nel seguito “Codice”)</w:t>
      </w:r>
      <w:r w:rsidR="006E296C" w:rsidRPr="00590A5E">
        <w:rPr>
          <w:b w:val="0"/>
          <w:sz w:val="22"/>
          <w:szCs w:val="22"/>
        </w:rPr>
        <w:t xml:space="preserve">, con le modifiche introdotte dal D.L. 76/2020, convertito nella Legge 120/2020, </w:t>
      </w:r>
      <w:r w:rsidR="001A16C8" w:rsidRPr="00590A5E">
        <w:rPr>
          <w:b w:val="0"/>
          <w:sz w:val="22"/>
          <w:szCs w:val="22"/>
        </w:rPr>
        <w:t>attraverso la</w:t>
      </w:r>
      <w:r w:rsidRPr="00590A5E">
        <w:rPr>
          <w:b w:val="0"/>
          <w:sz w:val="22"/>
          <w:szCs w:val="22"/>
        </w:rPr>
        <w:t xml:space="preserve"> consultazione</w:t>
      </w:r>
      <w:r w:rsidR="006E296C" w:rsidRPr="00590A5E">
        <w:rPr>
          <w:b w:val="0"/>
          <w:sz w:val="22"/>
          <w:szCs w:val="22"/>
        </w:rPr>
        <w:t xml:space="preserve"> di  </w:t>
      </w:r>
      <w:r w:rsidR="002C7A8D" w:rsidRPr="00066AF4">
        <w:rPr>
          <w:b w:val="0"/>
          <w:sz w:val="22"/>
          <w:szCs w:val="22"/>
        </w:rPr>
        <w:t>cinque (5</w:t>
      </w:r>
      <w:r w:rsidR="006E296C" w:rsidRPr="00066AF4">
        <w:rPr>
          <w:b w:val="0"/>
          <w:sz w:val="22"/>
          <w:szCs w:val="22"/>
        </w:rPr>
        <w:t xml:space="preserve">) </w:t>
      </w:r>
      <w:r w:rsidR="001A16C8" w:rsidRPr="00066AF4">
        <w:rPr>
          <w:b w:val="0"/>
          <w:sz w:val="22"/>
          <w:szCs w:val="22"/>
        </w:rPr>
        <w:t>operatori economici</w:t>
      </w:r>
      <w:r w:rsidRPr="00066AF4">
        <w:rPr>
          <w:b w:val="0"/>
          <w:sz w:val="22"/>
          <w:szCs w:val="22"/>
        </w:rPr>
        <w:t>, individuati tram</w:t>
      </w:r>
      <w:r w:rsidR="00240F2D" w:rsidRPr="00066AF4">
        <w:rPr>
          <w:b w:val="0"/>
          <w:sz w:val="22"/>
          <w:szCs w:val="22"/>
        </w:rPr>
        <w:t xml:space="preserve">ite sorteggio tra quelli </w:t>
      </w:r>
      <w:r w:rsidR="002C7A8D" w:rsidRPr="00066AF4">
        <w:rPr>
          <w:b w:val="0"/>
          <w:sz w:val="22"/>
          <w:szCs w:val="22"/>
        </w:rPr>
        <w:t>inseriti nell’elenco approvato con la determinazione n.</w:t>
      </w:r>
      <w:r w:rsidR="003D746B" w:rsidRPr="00066AF4">
        <w:rPr>
          <w:b w:val="0"/>
          <w:sz w:val="22"/>
          <w:szCs w:val="22"/>
        </w:rPr>
        <w:t>1062</w:t>
      </w:r>
      <w:r w:rsidR="002C7A8D" w:rsidRPr="00066AF4">
        <w:rPr>
          <w:b w:val="0"/>
          <w:sz w:val="22"/>
          <w:szCs w:val="22"/>
        </w:rPr>
        <w:t xml:space="preserve"> del</w:t>
      </w:r>
      <w:r w:rsidR="007634B8">
        <w:rPr>
          <w:b w:val="0"/>
          <w:sz w:val="22"/>
          <w:szCs w:val="22"/>
        </w:rPr>
        <w:t xml:space="preserve"> </w:t>
      </w:r>
      <w:r w:rsidR="003D746B" w:rsidRPr="00066AF4">
        <w:rPr>
          <w:b w:val="0"/>
          <w:sz w:val="22"/>
          <w:szCs w:val="22"/>
        </w:rPr>
        <w:t xml:space="preserve">08/04/2021 </w:t>
      </w:r>
      <w:r w:rsidR="008B171A" w:rsidRPr="008B171A">
        <w:rPr>
          <w:b w:val="0"/>
          <w:sz w:val="22"/>
          <w:szCs w:val="22"/>
        </w:rPr>
        <w:t xml:space="preserve">oltre che dall’Albo Unico Regionale a cui le Amministrazioni locali devono far riferimento per l’affidamento dei servizi di architettura e ingegneria ai sensi dell’art. 12, comma 1 della legge regionale 12 luglio 2011, n. 12 nonché dell’art. 25, comma 6 del </w:t>
      </w:r>
      <w:r w:rsidR="008B171A">
        <w:rPr>
          <w:b w:val="0"/>
          <w:sz w:val="22"/>
          <w:szCs w:val="22"/>
        </w:rPr>
        <w:t xml:space="preserve">D.P.R.S. 31 gennaio 2012 n. 13, </w:t>
      </w:r>
      <w:r w:rsidR="001B57F4" w:rsidRPr="00590A5E">
        <w:rPr>
          <w:b w:val="0"/>
          <w:sz w:val="22"/>
          <w:szCs w:val="22"/>
        </w:rPr>
        <w:t xml:space="preserve">applicando il criterio del prezzo più basso e l’eventuale esclusione automatica delle offerte anomale e nel rispetto dei principi di non discriminazione, rotazione, parità di trattamento, proporzionalità e trasparenza e, comunque, secondo le indicazioni contenute nelle Linee Guida n.1 di attuazione del citato D. </w:t>
      </w:r>
      <w:proofErr w:type="spellStart"/>
      <w:r w:rsidR="001B57F4" w:rsidRPr="00590A5E">
        <w:rPr>
          <w:b w:val="0"/>
          <w:sz w:val="22"/>
          <w:szCs w:val="22"/>
        </w:rPr>
        <w:t>Lgs</w:t>
      </w:r>
      <w:proofErr w:type="spellEnd"/>
      <w:r w:rsidR="001B57F4" w:rsidRPr="00590A5E">
        <w:rPr>
          <w:b w:val="0"/>
          <w:sz w:val="22"/>
          <w:szCs w:val="22"/>
        </w:rPr>
        <w:t>. 50/2016, approvate per ultimo dal Consiglio dell’ANAC con la deliber</w:t>
      </w:r>
      <w:r w:rsidR="00590A5E">
        <w:rPr>
          <w:b w:val="0"/>
          <w:sz w:val="22"/>
          <w:szCs w:val="22"/>
        </w:rPr>
        <w:t xml:space="preserve">azione n.417 del 15 maggio 2019 e </w:t>
      </w:r>
      <w:r w:rsidR="00753073" w:rsidRPr="00590A5E">
        <w:rPr>
          <w:b w:val="0"/>
          <w:sz w:val="22"/>
          <w:szCs w:val="22"/>
        </w:rPr>
        <w:t>in considerazione della nota prot.186673 del</w:t>
      </w:r>
      <w:r w:rsidR="00753073" w:rsidRPr="003A22BB">
        <w:rPr>
          <w:b w:val="0"/>
          <w:sz w:val="22"/>
          <w:szCs w:val="22"/>
        </w:rPr>
        <w:t xml:space="preserve"> 16.12.2020 con la quale il Dirigente Generale del Dipartimento Regionale Tecnico della Regione Sicilia ha chiarito le modalità di applicazione della normativa predetta coordinata con quella dell’ordinamento regionale; </w:t>
      </w:r>
    </w:p>
    <w:p w:rsidR="003D746B" w:rsidRDefault="006E0020" w:rsidP="00CC05F5">
      <w:pPr>
        <w:spacing w:before="240" w:after="0" w:line="240" w:lineRule="auto"/>
        <w:jc w:val="both"/>
        <w:rPr>
          <w:rFonts w:ascii="Times New Roman" w:hAnsi="Times New Roman" w:cs="Times New Roman"/>
        </w:rPr>
      </w:pPr>
      <w:r w:rsidRPr="00590A5E">
        <w:rPr>
          <w:rFonts w:ascii="Times New Roman" w:hAnsi="Times New Roman" w:cs="Times New Roman"/>
        </w:rPr>
        <w:t xml:space="preserve">Gli importi complessivi, compresi gli oneri per la sicurezza, e le classi e categorie individuati, ai sensi dell’articolo 24 comma 8 del Codice, sulla base delle elencazioni contenute nel D.M. 17 giugno 2016 dei lavori da realizzare per cui è richiesta la prestazione professionale inerente il servizio di architettura </w:t>
      </w:r>
      <w:proofErr w:type="spellStart"/>
      <w:r w:rsidRPr="00590A5E">
        <w:rPr>
          <w:rFonts w:ascii="Times New Roman" w:hAnsi="Times New Roman" w:cs="Times New Roman"/>
        </w:rPr>
        <w:t>ed</w:t>
      </w:r>
      <w:proofErr w:type="spellEnd"/>
      <w:r w:rsidRPr="00590A5E">
        <w:rPr>
          <w:rFonts w:ascii="Times New Roman" w:hAnsi="Times New Roman" w:cs="Times New Roman"/>
        </w:rPr>
        <w:t xml:space="preserve"> ingegneria da affidare, sono i seguenti:</w:t>
      </w:r>
    </w:p>
    <w:p w:rsidR="0017734D" w:rsidRDefault="0017734D" w:rsidP="00CC05F5">
      <w:pPr>
        <w:spacing w:before="240" w:after="0" w:line="240" w:lineRule="auto"/>
        <w:jc w:val="both"/>
        <w:rPr>
          <w:rFonts w:ascii="Times New Roman" w:hAnsi="Times New Roman" w:cs="Times New Roman"/>
        </w:rPr>
      </w:pPr>
    </w:p>
    <w:p w:rsidR="00ED4C1E" w:rsidRDefault="004F43E0" w:rsidP="004F43E0">
      <w:pPr>
        <w:spacing w:before="240" w:after="0" w:line="240" w:lineRule="auto"/>
        <w:jc w:val="center"/>
        <w:rPr>
          <w:rFonts w:ascii="Times New Roman" w:hAnsi="Times New Roman" w:cs="Times New Roman"/>
        </w:rPr>
      </w:pPr>
      <w:r w:rsidRPr="004F43E0">
        <w:drawing>
          <wp:inline distT="0" distB="0" distL="0" distR="0">
            <wp:extent cx="3887470" cy="188785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87470" cy="1887855"/>
                    </a:xfrm>
                    <a:prstGeom prst="rect">
                      <a:avLst/>
                    </a:prstGeom>
                    <a:noFill/>
                    <a:ln>
                      <a:noFill/>
                    </a:ln>
                  </pic:spPr>
                </pic:pic>
              </a:graphicData>
            </a:graphic>
          </wp:inline>
        </w:drawing>
      </w:r>
    </w:p>
    <w:p w:rsidR="00F966F6" w:rsidRDefault="00F966F6" w:rsidP="00F966F6">
      <w:pPr>
        <w:jc w:val="center"/>
        <w:rPr>
          <w:rFonts w:ascii="Times New Roman" w:hAnsi="Times New Roman" w:cs="Times New Roman"/>
        </w:rPr>
      </w:pPr>
    </w:p>
    <w:p w:rsidR="0017734D" w:rsidRDefault="0017734D" w:rsidP="00F966F6">
      <w:pPr>
        <w:jc w:val="center"/>
        <w:rPr>
          <w:rFonts w:ascii="Times New Roman" w:hAnsi="Times New Roman" w:cs="Times New Roman"/>
        </w:rPr>
      </w:pPr>
    </w:p>
    <w:p w:rsidR="00ED4C1E" w:rsidRDefault="00ED4C1E" w:rsidP="00F966F6">
      <w:pPr>
        <w:jc w:val="center"/>
        <w:rPr>
          <w:rFonts w:ascii="Times New Roman" w:hAnsi="Times New Roman" w:cs="Times New Roman"/>
        </w:rPr>
      </w:pPr>
    </w:p>
    <w:p w:rsidR="00590A5E" w:rsidRDefault="00285E8B" w:rsidP="002C7A8D">
      <w:pPr>
        <w:jc w:val="both"/>
      </w:pPr>
      <w:r w:rsidRPr="00700A9A">
        <w:rPr>
          <w:rFonts w:ascii="Times New Roman" w:hAnsi="Times New Roman" w:cs="Times New Roman"/>
        </w:rPr>
        <w:t>L’importo a base di gara, IVA e cassa esclusa, è pari a</w:t>
      </w:r>
      <w:r w:rsidR="002C7A8D" w:rsidRPr="00700A9A">
        <w:rPr>
          <w:rFonts w:ascii="Times New Roman" w:hAnsi="Times New Roman" w:cs="Times New Roman"/>
        </w:rPr>
        <w:t xml:space="preserve">d euro </w:t>
      </w:r>
      <w:r w:rsidR="00700A9A" w:rsidRPr="00700A9A">
        <w:rPr>
          <w:rFonts w:ascii="Times New Roman" w:hAnsi="Times New Roman" w:cs="Times New Roman"/>
        </w:rPr>
        <w:t xml:space="preserve">68.180,89 </w:t>
      </w:r>
      <w:r w:rsidRPr="00700A9A">
        <w:rPr>
          <w:rFonts w:ascii="Times New Roman" w:hAnsi="Times New Roman" w:cs="Times New Roman"/>
        </w:rPr>
        <w:t>(</w:t>
      </w:r>
      <w:proofErr w:type="spellStart"/>
      <w:r w:rsidRPr="00700A9A">
        <w:rPr>
          <w:rFonts w:ascii="Times New Roman" w:hAnsi="Times New Roman" w:cs="Times New Roman"/>
        </w:rPr>
        <w:t>diconsi</w:t>
      </w:r>
      <w:proofErr w:type="spellEnd"/>
      <w:r w:rsidRPr="00700A9A">
        <w:rPr>
          <w:rFonts w:ascii="Times New Roman" w:hAnsi="Times New Roman" w:cs="Times New Roman"/>
        </w:rPr>
        <w:t xml:space="preserve"> euro</w:t>
      </w:r>
      <w:r w:rsidR="002C7A8D" w:rsidRPr="00700A9A">
        <w:rPr>
          <w:rFonts w:ascii="Times New Roman" w:hAnsi="Times New Roman" w:cs="Times New Roman"/>
        </w:rPr>
        <w:t xml:space="preserve"> </w:t>
      </w:r>
      <w:r w:rsidR="00ED4C1E" w:rsidRPr="00700A9A">
        <w:rPr>
          <w:rFonts w:ascii="Times New Roman" w:hAnsi="Times New Roman" w:cs="Times New Roman"/>
        </w:rPr>
        <w:t>sessa</w:t>
      </w:r>
      <w:r w:rsidR="00700A9A" w:rsidRPr="00700A9A">
        <w:rPr>
          <w:rFonts w:ascii="Times New Roman" w:hAnsi="Times New Roman" w:cs="Times New Roman"/>
        </w:rPr>
        <w:t>ntottomilacentoottanta</w:t>
      </w:r>
      <w:r w:rsidR="00ED4C1E" w:rsidRPr="00700A9A">
        <w:rPr>
          <w:rFonts w:ascii="Times New Roman" w:hAnsi="Times New Roman" w:cs="Times New Roman"/>
        </w:rPr>
        <w:t>,</w:t>
      </w:r>
      <w:r w:rsidR="00700A9A" w:rsidRPr="00700A9A">
        <w:rPr>
          <w:rFonts w:ascii="Times New Roman" w:hAnsi="Times New Roman" w:cs="Times New Roman"/>
        </w:rPr>
        <w:t>89</w:t>
      </w:r>
      <w:r w:rsidRPr="00700A9A">
        <w:rPr>
          <w:rFonts w:ascii="Times New Roman" w:hAnsi="Times New Roman" w:cs="Times New Roman"/>
        </w:rPr>
        <w:t>).</w:t>
      </w:r>
    </w:p>
    <w:p w:rsidR="006E0020" w:rsidRPr="00590A5E" w:rsidRDefault="006E0020" w:rsidP="00590A5E">
      <w:pPr>
        <w:spacing w:after="120" w:line="240" w:lineRule="auto"/>
        <w:rPr>
          <w:rFonts w:ascii="Times New Roman" w:hAnsi="Times New Roman" w:cs="Times New Roman"/>
        </w:rPr>
      </w:pPr>
      <w:r w:rsidRPr="00590A5E">
        <w:rPr>
          <w:rFonts w:ascii="Times New Roman" w:hAnsi="Times New Roman" w:cs="Times New Roman"/>
        </w:rPr>
        <w:t>L’affidamento del servizio richiesto comprende le prestazioni riportate nello schema di calcolo dell’importo a base di gara, allegato al presente documento.</w:t>
      </w:r>
    </w:p>
    <w:p w:rsidR="001B2889" w:rsidRPr="002E6F9F" w:rsidRDefault="002E6F9F" w:rsidP="00590A5E">
      <w:pPr>
        <w:spacing w:after="120" w:line="240" w:lineRule="auto"/>
        <w:jc w:val="both"/>
        <w:rPr>
          <w:rFonts w:ascii="Times New Roman" w:hAnsi="Times New Roman"/>
          <w:u w:val="single"/>
        </w:rPr>
      </w:pPr>
      <w:r>
        <w:rPr>
          <w:rFonts w:ascii="Times New Roman" w:hAnsi="Times New Roman" w:cs="Times New Roman"/>
          <w:u w:val="single"/>
        </w:rPr>
        <w:t>1.1)</w:t>
      </w:r>
      <w:r w:rsidR="006E0020" w:rsidRPr="002E6F9F">
        <w:rPr>
          <w:u w:val="single"/>
        </w:rPr>
        <w:t xml:space="preserve"> </w:t>
      </w:r>
      <w:r w:rsidR="001B2889" w:rsidRPr="002E6F9F">
        <w:rPr>
          <w:rFonts w:ascii="Times New Roman" w:hAnsi="Times New Roman"/>
          <w:u w:val="single"/>
        </w:rPr>
        <w:t>Referenti</w:t>
      </w:r>
      <w:r w:rsidR="001B2889" w:rsidRPr="002E6F9F">
        <w:rPr>
          <w:rFonts w:ascii="Times New Roman" w:hAnsi="Times New Roman"/>
          <w:b/>
          <w:u w:val="single"/>
        </w:rPr>
        <w:t xml:space="preserve"> </w:t>
      </w:r>
      <w:r w:rsidR="001B2889" w:rsidRPr="002E6F9F">
        <w:rPr>
          <w:rFonts w:ascii="Times New Roman" w:hAnsi="Times New Roman"/>
          <w:u w:val="single"/>
        </w:rPr>
        <w:t>per l’Amministrazione Comunale:</w:t>
      </w:r>
    </w:p>
    <w:p w:rsidR="001B2889" w:rsidRPr="00285E8B" w:rsidRDefault="001B2889" w:rsidP="00590A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jc w:val="both"/>
        <w:rPr>
          <w:rFonts w:ascii="Times New Roman" w:hAnsi="Times New Roman" w:cs="Times New Roman"/>
        </w:rPr>
      </w:pPr>
      <w:r w:rsidRPr="00285E8B">
        <w:rPr>
          <w:rFonts w:ascii="Times New Roman" w:hAnsi="Times New Roman" w:cs="Times New Roman"/>
        </w:rPr>
        <w:lastRenderedPageBreak/>
        <w:t xml:space="preserve">Responsabile del procedimento è l’ing. Giuseppe Patti, Responsabile del V Settore che ha sede in via </w:t>
      </w:r>
      <w:proofErr w:type="gramStart"/>
      <w:r w:rsidRPr="00285E8B">
        <w:rPr>
          <w:rFonts w:ascii="Times New Roman" w:hAnsi="Times New Roman" w:cs="Times New Roman"/>
        </w:rPr>
        <w:t>Albanese,  Palazzo</w:t>
      </w:r>
      <w:proofErr w:type="gramEnd"/>
      <w:r w:rsidRPr="00285E8B">
        <w:rPr>
          <w:rFonts w:ascii="Times New Roman" w:hAnsi="Times New Roman" w:cs="Times New Roman"/>
        </w:rPr>
        <w:t xml:space="preserve"> </w:t>
      </w:r>
      <w:proofErr w:type="spellStart"/>
      <w:r w:rsidRPr="00285E8B">
        <w:rPr>
          <w:rFonts w:ascii="Times New Roman" w:hAnsi="Times New Roman" w:cs="Times New Roman"/>
        </w:rPr>
        <w:t>Campailla</w:t>
      </w:r>
      <w:proofErr w:type="spellEnd"/>
      <w:r w:rsidRPr="00285E8B">
        <w:rPr>
          <w:rFonts w:ascii="Times New Roman" w:hAnsi="Times New Roman" w:cs="Times New Roman"/>
        </w:rPr>
        <w:t xml:space="preserve"> II piano, individuato ai sensi dell’art.31 del Decreto Legislativo 18 aprile 2016, n. 50 e </w:t>
      </w:r>
      <w:proofErr w:type="spellStart"/>
      <w:r w:rsidRPr="00285E8B">
        <w:rPr>
          <w:rFonts w:ascii="Times New Roman" w:hAnsi="Times New Roman" w:cs="Times New Roman"/>
        </w:rPr>
        <w:t>ss.mm.ii</w:t>
      </w:r>
      <w:proofErr w:type="spellEnd"/>
      <w:r w:rsidRPr="00285E8B">
        <w:rPr>
          <w:rFonts w:ascii="Times New Roman" w:hAnsi="Times New Roman" w:cs="Times New Roman"/>
        </w:rPr>
        <w:t xml:space="preserve">. </w:t>
      </w:r>
      <w:proofErr w:type="gramStart"/>
      <w:r w:rsidRPr="00285E8B">
        <w:rPr>
          <w:rFonts w:ascii="Times New Roman" w:hAnsi="Times New Roman" w:cs="Times New Roman"/>
        </w:rPr>
        <w:t>con</w:t>
      </w:r>
      <w:proofErr w:type="gramEnd"/>
      <w:r w:rsidRPr="00285E8B">
        <w:rPr>
          <w:rFonts w:ascii="Times New Roman" w:hAnsi="Times New Roman" w:cs="Times New Roman"/>
        </w:rPr>
        <w:t xml:space="preserve"> la determinazione del Segretario Generale n</w:t>
      </w:r>
      <w:r w:rsidRPr="00F737D3">
        <w:rPr>
          <w:rFonts w:ascii="Times New Roman" w:hAnsi="Times New Roman" w:cs="Times New Roman"/>
        </w:rPr>
        <w:t>.</w:t>
      </w:r>
      <w:r w:rsidR="00F737D3">
        <w:rPr>
          <w:rFonts w:ascii="Times New Roman" w:hAnsi="Times New Roman" w:cs="Times New Roman"/>
        </w:rPr>
        <w:t xml:space="preserve"> </w:t>
      </w:r>
      <w:r w:rsidR="00F737D3" w:rsidRPr="00F737D3">
        <w:rPr>
          <w:rFonts w:ascii="Times New Roman" w:hAnsi="Times New Roman" w:cs="Times New Roman"/>
        </w:rPr>
        <w:t>1627 del 01/07/2020</w:t>
      </w:r>
    </w:p>
    <w:p w:rsidR="001B2889" w:rsidRPr="0056711E" w:rsidRDefault="001B2889" w:rsidP="00CC05F5">
      <w:pPr>
        <w:pStyle w:val="Paragrafoelenco"/>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14" w:right="-85" w:hanging="357"/>
        <w:contextualSpacing w:val="0"/>
        <w:jc w:val="both"/>
        <w:rPr>
          <w:rFonts w:ascii="Times New Roman" w:hAnsi="Times New Roman"/>
        </w:rPr>
      </w:pPr>
      <w:r w:rsidRPr="0056711E">
        <w:rPr>
          <w:rFonts w:ascii="Times New Roman" w:hAnsi="Times New Roman"/>
        </w:rPr>
        <w:t>tel. 3466558143,</w:t>
      </w:r>
    </w:p>
    <w:p w:rsidR="001B2889" w:rsidRDefault="001B2889" w:rsidP="00285E8B">
      <w:pPr>
        <w:pStyle w:val="Paragrafoelenco"/>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right="-85"/>
        <w:contextualSpacing w:val="0"/>
        <w:jc w:val="both"/>
        <w:rPr>
          <w:rFonts w:ascii="Times New Roman" w:hAnsi="Times New Roman"/>
        </w:rPr>
      </w:pPr>
      <w:proofErr w:type="gramStart"/>
      <w:r w:rsidRPr="0056711E">
        <w:rPr>
          <w:rFonts w:ascii="Times New Roman" w:hAnsi="Times New Roman"/>
        </w:rPr>
        <w:t>e-mail</w:t>
      </w:r>
      <w:proofErr w:type="gramEnd"/>
      <w:r w:rsidRPr="0056711E">
        <w:rPr>
          <w:rFonts w:ascii="Times New Roman" w:hAnsi="Times New Roman"/>
        </w:rPr>
        <w:t xml:space="preserve">: </w:t>
      </w:r>
      <w:hyperlink r:id="rId11" w:history="1">
        <w:r w:rsidRPr="0056711E">
          <w:rPr>
            <w:rStyle w:val="Collegamentoipertestuale"/>
            <w:rFonts w:ascii="Times New Roman" w:hAnsi="Times New Roman"/>
          </w:rPr>
          <w:t>settore.quinto@comune.modica.rg.it</w:t>
        </w:r>
      </w:hyperlink>
      <w:r w:rsidRPr="0056711E">
        <w:rPr>
          <w:rFonts w:ascii="Times New Roman" w:hAnsi="Times New Roman"/>
        </w:rPr>
        <w:t xml:space="preserve">; </w:t>
      </w:r>
      <w:proofErr w:type="spellStart"/>
      <w:r w:rsidRPr="0056711E">
        <w:rPr>
          <w:rFonts w:ascii="Times New Roman" w:hAnsi="Times New Roman"/>
        </w:rPr>
        <w:t>pec</w:t>
      </w:r>
      <w:proofErr w:type="spellEnd"/>
      <w:r w:rsidRPr="0056711E">
        <w:rPr>
          <w:rFonts w:ascii="Times New Roman" w:hAnsi="Times New Roman"/>
        </w:rPr>
        <w:t xml:space="preserve">: </w:t>
      </w:r>
      <w:hyperlink r:id="rId12" w:history="1">
        <w:r w:rsidRPr="00CC2B35">
          <w:rPr>
            <w:rStyle w:val="Collegamentoipertestuale"/>
            <w:rFonts w:ascii="Times New Roman" w:hAnsi="Times New Roman"/>
          </w:rPr>
          <w:t>settore.quinto.comune.modica@pec.it</w:t>
        </w:r>
      </w:hyperlink>
      <w:r w:rsidRPr="0056711E">
        <w:rPr>
          <w:rFonts w:ascii="Times New Roman" w:hAnsi="Times New Roman"/>
        </w:rPr>
        <w:t>.</w:t>
      </w:r>
    </w:p>
    <w:p w:rsidR="006E0020" w:rsidRPr="00A92987" w:rsidRDefault="00590A5E" w:rsidP="00285E8B">
      <w:pPr>
        <w:spacing w:after="120" w:line="240" w:lineRule="auto"/>
        <w:jc w:val="both"/>
        <w:rPr>
          <w:rFonts w:ascii="Times New Roman" w:hAnsi="Times New Roman" w:cs="Times New Roman"/>
        </w:rPr>
      </w:pPr>
      <w:proofErr w:type="gramStart"/>
      <w:r w:rsidRPr="00A92987">
        <w:rPr>
          <w:rFonts w:ascii="Times New Roman" w:hAnsi="Times New Roman" w:cs="Times New Roman"/>
        </w:rPr>
        <w:t>1.2</w:t>
      </w:r>
      <w:r w:rsidR="002E6F9F">
        <w:rPr>
          <w:rFonts w:ascii="Times New Roman" w:hAnsi="Times New Roman" w:cs="Times New Roman"/>
        </w:rPr>
        <w:t>)</w:t>
      </w:r>
      <w:r w:rsidR="006E0020" w:rsidRPr="00A92987">
        <w:rPr>
          <w:rFonts w:ascii="Times New Roman" w:hAnsi="Times New Roman" w:cs="Times New Roman"/>
        </w:rPr>
        <w:tab/>
      </w:r>
      <w:proofErr w:type="gramEnd"/>
      <w:r w:rsidR="006E0020" w:rsidRPr="00A92987">
        <w:rPr>
          <w:rFonts w:ascii="Times New Roman" w:hAnsi="Times New Roman" w:cs="Times New Roman"/>
        </w:rPr>
        <w:t>La durata del servizio dovrà rispettare quanto previsto nel</w:t>
      </w:r>
      <w:r w:rsidR="00A92987" w:rsidRPr="00A92987">
        <w:rPr>
          <w:rFonts w:ascii="Times New Roman" w:hAnsi="Times New Roman" w:cs="Times New Roman"/>
        </w:rPr>
        <w:t>lo schema di disciplinare</w:t>
      </w:r>
      <w:r w:rsidR="006E0020" w:rsidRPr="00A92987">
        <w:rPr>
          <w:rFonts w:ascii="Times New Roman" w:hAnsi="Times New Roman" w:cs="Times New Roman"/>
        </w:rPr>
        <w:t xml:space="preserve"> per quanto riguarda le prestazioni contenute nella progettazione esecutiva. Per quanto riguarda le prestazioni inerenti la fase di esecuzione, la durata del servizio coinciderà con la durata prevista per l’esecuzione dei lavori e per la redazione del certificato di collaudo.</w:t>
      </w:r>
      <w:r w:rsidR="006E0020" w:rsidRPr="00A92987">
        <w:rPr>
          <w:rFonts w:ascii="Times New Roman" w:hAnsi="Times New Roman" w:cs="Times New Roman"/>
        </w:rPr>
        <w:tab/>
      </w:r>
    </w:p>
    <w:p w:rsidR="006E0020" w:rsidRPr="00A92987" w:rsidRDefault="00285E8B" w:rsidP="00285E8B">
      <w:pPr>
        <w:spacing w:after="120" w:line="240" w:lineRule="auto"/>
        <w:jc w:val="both"/>
        <w:rPr>
          <w:rFonts w:ascii="Times New Roman" w:hAnsi="Times New Roman" w:cs="Times New Roman"/>
        </w:rPr>
      </w:pPr>
      <w:proofErr w:type="gramStart"/>
      <w:r>
        <w:rPr>
          <w:rFonts w:ascii="Times New Roman" w:hAnsi="Times New Roman" w:cs="Times New Roman"/>
        </w:rPr>
        <w:t>1.3</w:t>
      </w:r>
      <w:r w:rsidR="002E6F9F">
        <w:rPr>
          <w:rFonts w:ascii="Times New Roman" w:hAnsi="Times New Roman" w:cs="Times New Roman"/>
        </w:rPr>
        <w:t>)</w:t>
      </w:r>
      <w:r w:rsidR="006E0020" w:rsidRPr="00A92987">
        <w:rPr>
          <w:rFonts w:ascii="Times New Roman" w:hAnsi="Times New Roman" w:cs="Times New Roman"/>
        </w:rPr>
        <w:tab/>
      </w:r>
      <w:proofErr w:type="gramEnd"/>
      <w:r w:rsidR="006E0020" w:rsidRPr="00A92987">
        <w:rPr>
          <w:rFonts w:ascii="Times New Roman" w:hAnsi="Times New Roman" w:cs="Times New Roman"/>
        </w:rPr>
        <w:t xml:space="preserve">L’appalto è finanziato con fondi di cui al Bando Regionale PO- FESR Azione 4.1.1.  “Promozione dell’eco-efficienza e riduzione di consumi di energia primaria negli edifici e strutture </w:t>
      </w:r>
      <w:proofErr w:type="spellStart"/>
      <w:proofErr w:type="gramStart"/>
      <w:r w:rsidR="006E0020" w:rsidRPr="00A92987">
        <w:rPr>
          <w:rFonts w:ascii="Times New Roman" w:hAnsi="Times New Roman" w:cs="Times New Roman"/>
        </w:rPr>
        <w:t>pubbliche”di</w:t>
      </w:r>
      <w:proofErr w:type="spellEnd"/>
      <w:proofErr w:type="gramEnd"/>
      <w:r w:rsidR="006E0020" w:rsidRPr="00A92987">
        <w:rPr>
          <w:rFonts w:ascii="Times New Roman" w:hAnsi="Times New Roman" w:cs="Times New Roman"/>
        </w:rPr>
        <w:t xml:space="preserve"> cui al D.D.G. n. 1231 del Dipartimento regionale dell’Energia del 17/10/19 pubblicato sulla G.U.R.S. n. 51 del 15/11/19. La presente procedura di affidamento è avviata nelle more dell'erogazione delle risorse assegnate e finalizzate all'opera, ai sensi dell’art.1, comma 5 del D.L. 18 aprile 2019, n. 32, coordinato con la legge di conversione 14 giugno 2019, n. 55, e pertanto, in caso di non reperimento delle risorse economiche, l’Amministrazione può annullare la procedura di gara e non procedere alla stipula del contratto e l’operatore economico, avendo preso conoscenza di tale clausola, si obbliga a non avanzare, in tale ipotesi, alcuna pretesa di qualsiasi natura o richiesta di risarcimento danni a qualsivoglia titolo.</w:t>
      </w:r>
    </w:p>
    <w:p w:rsidR="006E0020" w:rsidRPr="00A92987" w:rsidRDefault="00285E8B" w:rsidP="00285E8B">
      <w:pPr>
        <w:spacing w:after="120" w:line="240" w:lineRule="auto"/>
        <w:jc w:val="both"/>
        <w:rPr>
          <w:rFonts w:ascii="Times New Roman" w:hAnsi="Times New Roman" w:cs="Times New Roman"/>
        </w:rPr>
      </w:pPr>
      <w:proofErr w:type="gramStart"/>
      <w:r>
        <w:rPr>
          <w:rFonts w:ascii="Times New Roman" w:hAnsi="Times New Roman" w:cs="Times New Roman"/>
        </w:rPr>
        <w:t>1.4</w:t>
      </w:r>
      <w:r w:rsidR="002E6F9F">
        <w:rPr>
          <w:rFonts w:ascii="Times New Roman" w:hAnsi="Times New Roman" w:cs="Times New Roman"/>
        </w:rPr>
        <w:t>)</w:t>
      </w:r>
      <w:r w:rsidR="006E0020" w:rsidRPr="00A92987">
        <w:rPr>
          <w:rFonts w:ascii="Times New Roman" w:hAnsi="Times New Roman" w:cs="Times New Roman"/>
        </w:rPr>
        <w:tab/>
      </w:r>
      <w:proofErr w:type="gramEnd"/>
      <w:r w:rsidR="006E0020" w:rsidRPr="00A92987">
        <w:rPr>
          <w:rFonts w:ascii="Times New Roman" w:hAnsi="Times New Roman" w:cs="Times New Roman"/>
        </w:rPr>
        <w:t xml:space="preserve">Il pagamento del corrispettivo della prestazione oggetto dell’appalto verrà effettuato nel rispetto dei termini previsti dal D. </w:t>
      </w:r>
      <w:proofErr w:type="spellStart"/>
      <w:r w:rsidR="006E0020" w:rsidRPr="00A92987">
        <w:rPr>
          <w:rFonts w:ascii="Times New Roman" w:hAnsi="Times New Roman" w:cs="Times New Roman"/>
        </w:rPr>
        <w:t>Lgs</w:t>
      </w:r>
      <w:proofErr w:type="spellEnd"/>
      <w:r w:rsidR="006E0020" w:rsidRPr="00A92987">
        <w:rPr>
          <w:rFonts w:ascii="Times New Roman" w:hAnsi="Times New Roman" w:cs="Times New Roman"/>
        </w:rPr>
        <w:t>. 9 ottobre 2002, n. 231 e secondo le modalità riportate nel</w:t>
      </w:r>
      <w:r w:rsidR="001B2889" w:rsidRPr="00A92987">
        <w:rPr>
          <w:rFonts w:ascii="Times New Roman" w:hAnsi="Times New Roman" w:cs="Times New Roman"/>
        </w:rPr>
        <w:t>l’allegato schema di contratto; i</w:t>
      </w:r>
      <w:r w:rsidR="006E0020" w:rsidRPr="00A92987">
        <w:rPr>
          <w:rFonts w:ascii="Times New Roman" w:hAnsi="Times New Roman" w:cs="Times New Roman"/>
        </w:rPr>
        <w:t>l contratto è soggetto agli obblighi in tema di tracciabilità dei flussi finanziari di cui all’articolo 3 della L. 13 agosto 2010, n. 136.</w:t>
      </w:r>
    </w:p>
    <w:p w:rsidR="003F51E3" w:rsidRDefault="003F51E3" w:rsidP="00CC05F5">
      <w:pPr>
        <w:spacing w:after="120" w:line="240" w:lineRule="auto"/>
        <w:rPr>
          <w:rFonts w:ascii="Times New Roman" w:hAnsi="Times New Roman" w:cs="Times New Roman"/>
        </w:rPr>
      </w:pPr>
      <w:proofErr w:type="gramStart"/>
      <w:r>
        <w:rPr>
          <w:rFonts w:ascii="Times New Roman" w:hAnsi="Times New Roman" w:cs="Times New Roman"/>
        </w:rPr>
        <w:t>1.5</w:t>
      </w:r>
      <w:r w:rsidR="002E6F9F">
        <w:rPr>
          <w:rFonts w:ascii="Times New Roman" w:hAnsi="Times New Roman" w:cs="Times New Roman"/>
        </w:rPr>
        <w:t>)</w:t>
      </w:r>
      <w:r w:rsidR="006E0020" w:rsidRPr="003F51E3">
        <w:rPr>
          <w:rFonts w:ascii="Times New Roman" w:hAnsi="Times New Roman" w:cs="Times New Roman"/>
        </w:rPr>
        <w:tab/>
      </w:r>
      <w:proofErr w:type="gramEnd"/>
      <w:r w:rsidRPr="003F51E3">
        <w:rPr>
          <w:rFonts w:ascii="Times New Roman" w:hAnsi="Times New Roman" w:cs="Times New Roman"/>
        </w:rPr>
        <w:t xml:space="preserve">Per le prestazioni progettuali oggetto dell’appalto è stato previsto un termine complessivo di </w:t>
      </w:r>
      <w:r w:rsidRPr="00066AF4">
        <w:rPr>
          <w:rFonts w:ascii="Times New Roman" w:hAnsi="Times New Roman" w:cs="Times New Roman"/>
        </w:rPr>
        <w:t xml:space="preserve">n. </w:t>
      </w:r>
      <w:r w:rsidR="00A97ADC" w:rsidRPr="00066AF4">
        <w:rPr>
          <w:rFonts w:ascii="Times New Roman" w:hAnsi="Times New Roman" w:cs="Times New Roman"/>
          <w:b/>
        </w:rPr>
        <w:t>45</w:t>
      </w:r>
      <w:r w:rsidR="00066AF4">
        <w:rPr>
          <w:rFonts w:ascii="Times New Roman" w:hAnsi="Times New Roman" w:cs="Times New Roman"/>
        </w:rPr>
        <w:t xml:space="preserve"> (quarantacinque) </w:t>
      </w:r>
      <w:r w:rsidRPr="003F51E3">
        <w:rPr>
          <w:rFonts w:ascii="Times New Roman" w:hAnsi="Times New Roman" w:cs="Times New Roman"/>
        </w:rPr>
        <w:t>giorni</w:t>
      </w:r>
      <w:r>
        <w:rPr>
          <w:rFonts w:ascii="Times New Roman" w:hAnsi="Times New Roman" w:cs="Times New Roman"/>
        </w:rPr>
        <w:t>.</w:t>
      </w:r>
    </w:p>
    <w:p w:rsidR="006E0020" w:rsidRPr="003F51E3" w:rsidRDefault="002E6F9F" w:rsidP="00CC05F5">
      <w:pPr>
        <w:spacing w:after="120" w:line="240" w:lineRule="auto"/>
        <w:rPr>
          <w:rFonts w:ascii="Times New Roman" w:hAnsi="Times New Roman" w:cs="Times New Roman"/>
        </w:rPr>
      </w:pPr>
      <w:r>
        <w:rPr>
          <w:rFonts w:ascii="Times New Roman" w:hAnsi="Times New Roman" w:cs="Times New Roman"/>
        </w:rPr>
        <w:t xml:space="preserve">1.6) </w:t>
      </w:r>
      <w:r w:rsidR="003F51E3" w:rsidRPr="003F51E3">
        <w:rPr>
          <w:rFonts w:ascii="Times New Roman" w:hAnsi="Times New Roman" w:cs="Times New Roman"/>
        </w:rPr>
        <w:t xml:space="preserve">      </w:t>
      </w:r>
      <w:r w:rsidR="006E0020" w:rsidRPr="003F51E3">
        <w:rPr>
          <w:rFonts w:ascii="Times New Roman" w:hAnsi="Times New Roman" w:cs="Times New Roman"/>
        </w:rPr>
        <w:t>La documentazione di gara comprende:</w:t>
      </w:r>
    </w:p>
    <w:p w:rsidR="006E0020" w:rsidRPr="001E5E4B" w:rsidRDefault="006E0020" w:rsidP="00C32990">
      <w:pPr>
        <w:spacing w:after="120" w:line="240" w:lineRule="auto"/>
        <w:rPr>
          <w:rFonts w:ascii="Times New Roman" w:hAnsi="Times New Roman" w:cs="Times New Roman"/>
        </w:rPr>
      </w:pPr>
      <w:r w:rsidRPr="001E5E4B">
        <w:rPr>
          <w:rFonts w:ascii="Times New Roman" w:hAnsi="Times New Roman" w:cs="Times New Roman"/>
        </w:rPr>
        <w:t>Modelli di</w:t>
      </w:r>
      <w:r w:rsidR="00B477EE">
        <w:rPr>
          <w:rFonts w:ascii="Times New Roman" w:hAnsi="Times New Roman" w:cs="Times New Roman"/>
        </w:rPr>
        <w:t xml:space="preserve"> dichiarazioni scaricabili dal P</w:t>
      </w:r>
      <w:r w:rsidRPr="001E5E4B">
        <w:rPr>
          <w:rFonts w:ascii="Times New Roman" w:hAnsi="Times New Roman" w:cs="Times New Roman"/>
        </w:rPr>
        <w:t xml:space="preserve">ortale </w:t>
      </w:r>
      <w:proofErr w:type="spellStart"/>
      <w:r w:rsidR="001E5E4B">
        <w:rPr>
          <w:rFonts w:ascii="Times New Roman" w:hAnsi="Times New Roman" w:cs="Times New Roman"/>
        </w:rPr>
        <w:t>Sintel</w:t>
      </w:r>
      <w:proofErr w:type="spellEnd"/>
      <w:r w:rsidR="00BC4050">
        <w:rPr>
          <w:rFonts w:ascii="Times New Roman" w:hAnsi="Times New Roman" w:cs="Times New Roman"/>
        </w:rPr>
        <w:t>;</w:t>
      </w:r>
      <w:r w:rsidRPr="001E5E4B">
        <w:rPr>
          <w:rFonts w:ascii="Times New Roman" w:hAnsi="Times New Roman" w:cs="Times New Roman"/>
        </w:rPr>
        <w:t xml:space="preserve"> </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A - </w:t>
      </w:r>
      <w:r w:rsidR="001E5E4B" w:rsidRPr="00BC4050">
        <w:rPr>
          <w:rFonts w:ascii="Times New Roman" w:hAnsi="Times New Roman" w:cs="Times New Roman"/>
        </w:rPr>
        <w:tab/>
      </w:r>
      <w:r w:rsidRPr="00BC4050">
        <w:rPr>
          <w:rFonts w:ascii="Times New Roman" w:hAnsi="Times New Roman" w:cs="Times New Roman"/>
        </w:rPr>
        <w:t>Domanda di partecipazione:</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A1 - </w:t>
      </w:r>
      <w:r w:rsidR="001E5E4B" w:rsidRPr="00BC4050">
        <w:rPr>
          <w:rFonts w:ascii="Times New Roman" w:hAnsi="Times New Roman" w:cs="Times New Roman"/>
        </w:rPr>
        <w:tab/>
      </w:r>
      <w:r w:rsidRPr="00BC4050">
        <w:rPr>
          <w:rFonts w:ascii="Times New Roman" w:hAnsi="Times New Roman" w:cs="Times New Roman"/>
        </w:rPr>
        <w:t>Dichiarazione assolvimento bollo istanza</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B - </w:t>
      </w:r>
      <w:r w:rsidR="001E5E4B" w:rsidRPr="00BC4050">
        <w:rPr>
          <w:rFonts w:ascii="Times New Roman" w:hAnsi="Times New Roman" w:cs="Times New Roman"/>
        </w:rPr>
        <w:tab/>
      </w:r>
      <w:r w:rsidRPr="00BC4050">
        <w:rPr>
          <w:rFonts w:ascii="Times New Roman" w:hAnsi="Times New Roman" w:cs="Times New Roman"/>
        </w:rPr>
        <w:t>Dichiarazione Protocollo di Legalità</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C - </w:t>
      </w:r>
      <w:r w:rsidR="001E5E4B" w:rsidRPr="00BC4050">
        <w:rPr>
          <w:rFonts w:ascii="Times New Roman" w:hAnsi="Times New Roman" w:cs="Times New Roman"/>
        </w:rPr>
        <w:tab/>
      </w:r>
      <w:r w:rsidRPr="00BC4050">
        <w:rPr>
          <w:rFonts w:ascii="Times New Roman" w:hAnsi="Times New Roman" w:cs="Times New Roman"/>
        </w:rPr>
        <w:t>DGUE</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Modello D -</w:t>
      </w:r>
      <w:r w:rsidR="001E5E4B" w:rsidRPr="00BC4050">
        <w:rPr>
          <w:rFonts w:ascii="Times New Roman" w:hAnsi="Times New Roman" w:cs="Times New Roman"/>
        </w:rPr>
        <w:tab/>
      </w:r>
      <w:r w:rsidRPr="00BC4050">
        <w:rPr>
          <w:rFonts w:ascii="Times New Roman" w:hAnsi="Times New Roman" w:cs="Times New Roman"/>
        </w:rPr>
        <w:t>Dichiarazioni integrative DGUE</w:t>
      </w:r>
    </w:p>
    <w:p w:rsidR="006E0020" w:rsidRPr="00BC4050" w:rsidRDefault="006E0020" w:rsidP="00CC05F5">
      <w:pPr>
        <w:spacing w:after="120" w:line="240" w:lineRule="auto"/>
        <w:ind w:left="1410" w:hanging="1410"/>
        <w:contextualSpacing/>
        <w:rPr>
          <w:rFonts w:ascii="Times New Roman" w:hAnsi="Times New Roman" w:cs="Times New Roman"/>
        </w:rPr>
      </w:pPr>
      <w:r w:rsidRPr="00BC4050">
        <w:rPr>
          <w:rFonts w:ascii="Times New Roman" w:hAnsi="Times New Roman" w:cs="Times New Roman"/>
        </w:rPr>
        <w:t xml:space="preserve">Modello E - </w:t>
      </w:r>
      <w:r w:rsidR="001E5E4B" w:rsidRPr="00BC4050">
        <w:rPr>
          <w:rFonts w:ascii="Times New Roman" w:hAnsi="Times New Roman" w:cs="Times New Roman"/>
        </w:rPr>
        <w:tab/>
      </w:r>
      <w:r w:rsidRPr="00BC4050">
        <w:rPr>
          <w:rFonts w:ascii="Times New Roman" w:hAnsi="Times New Roman" w:cs="Times New Roman"/>
        </w:rPr>
        <w:t>Dichiarazione clausole antimafia, Dichiarazione Legge 190/2012,</w:t>
      </w:r>
      <w:r w:rsidR="001E5E4B" w:rsidRPr="00BC4050">
        <w:rPr>
          <w:rFonts w:ascii="Times New Roman" w:hAnsi="Times New Roman" w:cs="Times New Roman"/>
        </w:rPr>
        <w:t xml:space="preserve"> </w:t>
      </w:r>
      <w:r w:rsidRPr="00BC4050">
        <w:rPr>
          <w:rFonts w:ascii="Times New Roman" w:hAnsi="Times New Roman" w:cs="Times New Roman"/>
        </w:rPr>
        <w:t xml:space="preserve">Dichiarazione art. 15 D. </w:t>
      </w:r>
      <w:proofErr w:type="spellStart"/>
      <w:r w:rsidRPr="00BC4050">
        <w:rPr>
          <w:rFonts w:ascii="Times New Roman" w:hAnsi="Times New Roman" w:cs="Times New Roman"/>
        </w:rPr>
        <w:t>Lgs</w:t>
      </w:r>
      <w:proofErr w:type="spellEnd"/>
      <w:r w:rsidRPr="00BC4050">
        <w:rPr>
          <w:rFonts w:ascii="Times New Roman" w:hAnsi="Times New Roman" w:cs="Times New Roman"/>
        </w:rPr>
        <w:t>. 33/2013 e Dichiarazione sostitutiva</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F - </w:t>
      </w:r>
      <w:r w:rsidR="001E5E4B" w:rsidRPr="00BC4050">
        <w:rPr>
          <w:rFonts w:ascii="Times New Roman" w:hAnsi="Times New Roman" w:cs="Times New Roman"/>
        </w:rPr>
        <w:tab/>
      </w:r>
      <w:r w:rsidRPr="00BC4050">
        <w:rPr>
          <w:rFonts w:ascii="Times New Roman" w:hAnsi="Times New Roman" w:cs="Times New Roman"/>
        </w:rPr>
        <w:t>Dichiarazioni avvalimento con allegato contratto (In caso di avvalimento);</w:t>
      </w:r>
    </w:p>
    <w:p w:rsidR="006E0020" w:rsidRPr="00BC4050" w:rsidRDefault="006E0020" w:rsidP="00C32990">
      <w:pPr>
        <w:spacing w:after="120" w:line="240" w:lineRule="auto"/>
        <w:rPr>
          <w:rFonts w:ascii="Times New Roman" w:hAnsi="Times New Roman" w:cs="Times New Roman"/>
        </w:rPr>
      </w:pPr>
      <w:r w:rsidRPr="00BC4050">
        <w:rPr>
          <w:rFonts w:ascii="Times New Roman" w:hAnsi="Times New Roman" w:cs="Times New Roman"/>
        </w:rPr>
        <w:t xml:space="preserve">Modello G – </w:t>
      </w:r>
      <w:r w:rsidR="001E5E4B" w:rsidRPr="00BC4050">
        <w:rPr>
          <w:rFonts w:ascii="Times New Roman" w:hAnsi="Times New Roman" w:cs="Times New Roman"/>
        </w:rPr>
        <w:tab/>
      </w:r>
      <w:r w:rsidRPr="00BC4050">
        <w:rPr>
          <w:rFonts w:ascii="Times New Roman" w:hAnsi="Times New Roman" w:cs="Times New Roman"/>
        </w:rPr>
        <w:t>Dichiarazione requisiti di capacità tecnica e professionale</w:t>
      </w:r>
    </w:p>
    <w:p w:rsidR="001E5E4B" w:rsidRPr="00BC4050" w:rsidRDefault="001E5E4B" w:rsidP="00CC05F5">
      <w:pPr>
        <w:spacing w:after="120" w:line="240" w:lineRule="auto"/>
        <w:contextualSpacing/>
        <w:rPr>
          <w:rFonts w:ascii="Times New Roman" w:hAnsi="Times New Roman" w:cs="Times New Roman"/>
        </w:rPr>
      </w:pPr>
      <w:r w:rsidRPr="00BC4050">
        <w:rPr>
          <w:rFonts w:ascii="Times New Roman" w:hAnsi="Times New Roman" w:cs="Times New Roman"/>
        </w:rPr>
        <w:t>Schema di contratto</w:t>
      </w:r>
    </w:p>
    <w:p w:rsidR="001E5E4B" w:rsidRPr="00BC4050" w:rsidRDefault="001E5E4B" w:rsidP="00CC05F5">
      <w:pPr>
        <w:spacing w:after="120" w:line="240" w:lineRule="auto"/>
        <w:contextualSpacing/>
        <w:rPr>
          <w:rFonts w:ascii="Times New Roman" w:hAnsi="Times New Roman" w:cs="Times New Roman"/>
        </w:rPr>
      </w:pPr>
      <w:r w:rsidRPr="00BC4050">
        <w:rPr>
          <w:rFonts w:ascii="Times New Roman" w:hAnsi="Times New Roman" w:cs="Times New Roman"/>
        </w:rPr>
        <w:t>Calcolo della spesa a base di gara</w:t>
      </w:r>
    </w:p>
    <w:p w:rsidR="001E5E4B" w:rsidRPr="00BC4050" w:rsidRDefault="00BC4050" w:rsidP="00CC05F5">
      <w:pPr>
        <w:spacing w:after="120" w:line="240" w:lineRule="auto"/>
        <w:rPr>
          <w:rFonts w:ascii="Times New Roman" w:hAnsi="Times New Roman" w:cs="Times New Roman"/>
        </w:rPr>
      </w:pPr>
      <w:r w:rsidRPr="00BC4050">
        <w:rPr>
          <w:rFonts w:ascii="Times New Roman" w:hAnsi="Times New Roman" w:cs="Times New Roman"/>
        </w:rPr>
        <w:t xml:space="preserve">Elaborati del </w:t>
      </w:r>
      <w:r w:rsidR="001E5E4B" w:rsidRPr="00BC4050">
        <w:rPr>
          <w:rFonts w:ascii="Times New Roman" w:hAnsi="Times New Roman" w:cs="Times New Roman"/>
        </w:rPr>
        <w:t>Progetto definitivo</w:t>
      </w:r>
      <w:r w:rsidRPr="00BC4050">
        <w:rPr>
          <w:rFonts w:ascii="Times New Roman" w:hAnsi="Times New Roman" w:cs="Times New Roman"/>
        </w:rPr>
        <w:t xml:space="preserve">: </w:t>
      </w:r>
    </w:p>
    <w:p w:rsidR="00BC4050" w:rsidRPr="00BC4050" w:rsidRDefault="00BC4050" w:rsidP="00BC4050">
      <w:pPr>
        <w:pStyle w:val="Paragrafoelenco"/>
        <w:numPr>
          <w:ilvl w:val="0"/>
          <w:numId w:val="39"/>
        </w:numPr>
        <w:spacing w:after="120" w:line="240" w:lineRule="auto"/>
        <w:rPr>
          <w:rFonts w:ascii="Times New Roman" w:hAnsi="Times New Roman"/>
        </w:rPr>
      </w:pPr>
      <w:proofErr w:type="gramStart"/>
      <w:r w:rsidRPr="00BC4050">
        <w:rPr>
          <w:rFonts w:ascii="Times New Roman" w:hAnsi="Times New Roman"/>
        </w:rPr>
        <w:t>relazioni</w:t>
      </w:r>
      <w:proofErr w:type="gramEnd"/>
      <w:r w:rsidRPr="00BC4050">
        <w:rPr>
          <w:rFonts w:ascii="Times New Roman" w:hAnsi="Times New Roman"/>
        </w:rPr>
        <w:t xml:space="preserve"> tecniche</w:t>
      </w:r>
    </w:p>
    <w:p w:rsidR="00BC4050" w:rsidRPr="00BC4050" w:rsidRDefault="00BC4050" w:rsidP="00BC4050">
      <w:pPr>
        <w:pStyle w:val="Paragrafoelenco"/>
        <w:numPr>
          <w:ilvl w:val="0"/>
          <w:numId w:val="39"/>
        </w:numPr>
        <w:spacing w:after="120" w:line="240" w:lineRule="auto"/>
        <w:rPr>
          <w:rFonts w:ascii="Times New Roman" w:hAnsi="Times New Roman"/>
        </w:rPr>
      </w:pPr>
      <w:proofErr w:type="gramStart"/>
      <w:r w:rsidRPr="00BC4050">
        <w:rPr>
          <w:rFonts w:ascii="Times New Roman" w:hAnsi="Times New Roman"/>
        </w:rPr>
        <w:t>computo</w:t>
      </w:r>
      <w:proofErr w:type="gramEnd"/>
      <w:r w:rsidRPr="00BC4050">
        <w:rPr>
          <w:rFonts w:ascii="Times New Roman" w:hAnsi="Times New Roman"/>
        </w:rPr>
        <w:t xml:space="preserve"> metrico</w:t>
      </w:r>
    </w:p>
    <w:p w:rsidR="00BC4050" w:rsidRPr="00BC4050" w:rsidRDefault="00BC4050" w:rsidP="00BC4050">
      <w:pPr>
        <w:pStyle w:val="Paragrafoelenco"/>
        <w:numPr>
          <w:ilvl w:val="0"/>
          <w:numId w:val="39"/>
        </w:numPr>
        <w:spacing w:after="120" w:line="240" w:lineRule="auto"/>
        <w:rPr>
          <w:rFonts w:ascii="Times New Roman" w:hAnsi="Times New Roman"/>
        </w:rPr>
      </w:pPr>
      <w:proofErr w:type="gramStart"/>
      <w:r w:rsidRPr="00BC4050">
        <w:rPr>
          <w:rFonts w:ascii="Times New Roman" w:hAnsi="Times New Roman"/>
        </w:rPr>
        <w:t>planimetria</w:t>
      </w:r>
      <w:proofErr w:type="gramEnd"/>
      <w:r w:rsidRPr="00BC4050">
        <w:rPr>
          <w:rFonts w:ascii="Times New Roman" w:hAnsi="Times New Roman"/>
        </w:rPr>
        <w:t xml:space="preserve"> generale </w:t>
      </w:r>
    </w:p>
    <w:p w:rsidR="00BC4050" w:rsidRPr="00BC4050" w:rsidRDefault="00BC4050" w:rsidP="00BC4050">
      <w:pPr>
        <w:pStyle w:val="Paragrafoelenco"/>
        <w:numPr>
          <w:ilvl w:val="0"/>
          <w:numId w:val="37"/>
        </w:numPr>
        <w:spacing w:after="120" w:line="240" w:lineRule="auto"/>
        <w:rPr>
          <w:rFonts w:ascii="Times New Roman" w:hAnsi="Times New Roman"/>
        </w:rPr>
      </w:pPr>
    </w:p>
    <w:p w:rsidR="006E0020" w:rsidRPr="002E6F9F" w:rsidRDefault="002E6F9F" w:rsidP="001E5E4B">
      <w:pPr>
        <w:spacing w:after="120" w:line="240" w:lineRule="auto"/>
        <w:jc w:val="both"/>
        <w:rPr>
          <w:rFonts w:ascii="Times New Roman" w:hAnsi="Times New Roman" w:cs="Times New Roman"/>
          <w:u w:val="single"/>
        </w:rPr>
      </w:pPr>
      <w:r>
        <w:rPr>
          <w:rFonts w:ascii="Times New Roman" w:hAnsi="Times New Roman" w:cs="Times New Roman"/>
          <w:u w:val="single"/>
        </w:rPr>
        <w:t xml:space="preserve">1.7) </w:t>
      </w:r>
      <w:r>
        <w:rPr>
          <w:rFonts w:ascii="Times New Roman" w:hAnsi="Times New Roman" w:cs="Times New Roman"/>
          <w:u w:val="single"/>
        </w:rPr>
        <w:tab/>
      </w:r>
      <w:r w:rsidR="006E0020" w:rsidRPr="002E6F9F">
        <w:rPr>
          <w:rFonts w:ascii="Times New Roman" w:hAnsi="Times New Roman" w:cs="Times New Roman"/>
          <w:u w:val="single"/>
        </w:rPr>
        <w:t>Soggetti ammessi alla procedura di affidamento</w:t>
      </w:r>
    </w:p>
    <w:p w:rsidR="006E0020" w:rsidRPr="001E5E4B" w:rsidRDefault="006E0020" w:rsidP="001E5E4B">
      <w:pPr>
        <w:spacing w:after="120" w:line="240" w:lineRule="auto"/>
        <w:jc w:val="both"/>
        <w:rPr>
          <w:rFonts w:ascii="Times New Roman" w:hAnsi="Times New Roman" w:cs="Times New Roman"/>
        </w:rPr>
      </w:pPr>
      <w:r w:rsidRPr="001E5E4B">
        <w:rPr>
          <w:rFonts w:ascii="Times New Roman" w:hAnsi="Times New Roman" w:cs="Times New Roman"/>
        </w:rPr>
        <w:t>Sono ammessi alla procedura di affidamento i soggetti di cui all’articolo 46, comma 1 del Codice anche costituendo, ai sensi dell’articolo 12 della legge, 22/05/2017 n. 81, reti di esercenti la professione o consorzi stabili professionali, in possesso dei requisiti prescritti dal pre</w:t>
      </w:r>
      <w:r w:rsidR="001E5E4B">
        <w:rPr>
          <w:rFonts w:ascii="Times New Roman" w:hAnsi="Times New Roman" w:cs="Times New Roman"/>
        </w:rPr>
        <w:t xml:space="preserve">sente disciplinare ed </w:t>
      </w:r>
      <w:r w:rsidRPr="001E5E4B">
        <w:rPr>
          <w:rFonts w:ascii="Times New Roman" w:hAnsi="Times New Roman" w:cs="Times New Roman"/>
        </w:rPr>
        <w:t>iscritti all’Albo Unico Regionale di cu</w:t>
      </w:r>
      <w:r w:rsidR="001E5E4B">
        <w:rPr>
          <w:rFonts w:ascii="Times New Roman" w:hAnsi="Times New Roman" w:cs="Times New Roman"/>
        </w:rPr>
        <w:t>i all’art.12 della L.R. 12/2011.</w:t>
      </w:r>
    </w:p>
    <w:p w:rsidR="006E0020" w:rsidRPr="006E0020" w:rsidRDefault="006E0020" w:rsidP="006E0020"/>
    <w:p w:rsidR="006E0020" w:rsidRPr="006E0020" w:rsidRDefault="006E0020" w:rsidP="006E0020"/>
    <w:p w:rsidR="00C73065" w:rsidRDefault="00C73065" w:rsidP="006E0020"/>
    <w:p w:rsidR="006E0020" w:rsidRPr="00CC05F5" w:rsidRDefault="006E0020" w:rsidP="004160F7">
      <w:pPr>
        <w:spacing w:after="120" w:line="240" w:lineRule="auto"/>
        <w:jc w:val="both"/>
        <w:rPr>
          <w:rFonts w:ascii="Times New Roman" w:hAnsi="Times New Roman" w:cs="Times New Roman"/>
          <w:b/>
        </w:rPr>
      </w:pPr>
      <w:r w:rsidRPr="00CC05F5">
        <w:rPr>
          <w:rFonts w:ascii="Times New Roman" w:hAnsi="Times New Roman" w:cs="Times New Roman"/>
          <w:b/>
        </w:rPr>
        <w:lastRenderedPageBreak/>
        <w:t>2. CONDIZIONI DI PARTECIPAZIONE</w:t>
      </w:r>
    </w:p>
    <w:p w:rsidR="006E0020" w:rsidRPr="00CC05F5" w:rsidRDefault="004160F7" w:rsidP="004160F7">
      <w:pPr>
        <w:spacing w:after="120" w:line="240" w:lineRule="auto"/>
        <w:jc w:val="both"/>
        <w:rPr>
          <w:rFonts w:ascii="Times New Roman" w:hAnsi="Times New Roman" w:cs="Times New Roman"/>
          <w:u w:val="single"/>
        </w:rPr>
      </w:pPr>
      <w:r w:rsidRPr="00CC05F5">
        <w:rPr>
          <w:rFonts w:ascii="Times New Roman" w:hAnsi="Times New Roman" w:cs="Times New Roman"/>
          <w:u w:val="single"/>
        </w:rPr>
        <w:t>2.1</w:t>
      </w:r>
      <w:r w:rsidR="002E6F9F">
        <w:rPr>
          <w:rFonts w:ascii="Times New Roman" w:hAnsi="Times New Roman" w:cs="Times New Roman"/>
          <w:u w:val="single"/>
        </w:rPr>
        <w:t>)</w:t>
      </w:r>
      <w:r w:rsidRPr="00CC05F5">
        <w:rPr>
          <w:rFonts w:ascii="Times New Roman" w:hAnsi="Times New Roman" w:cs="Times New Roman"/>
          <w:u w:val="single"/>
        </w:rPr>
        <w:t xml:space="preserve"> </w:t>
      </w:r>
      <w:r w:rsidRPr="00CC05F5">
        <w:rPr>
          <w:rFonts w:ascii="Times New Roman" w:hAnsi="Times New Roman" w:cs="Times New Roman"/>
          <w:u w:val="single"/>
        </w:rPr>
        <w:tab/>
        <w:t>R</w:t>
      </w:r>
      <w:r w:rsidR="006E0020" w:rsidRPr="00CC05F5">
        <w:rPr>
          <w:rFonts w:ascii="Times New Roman" w:hAnsi="Times New Roman" w:cs="Times New Roman"/>
          <w:u w:val="single"/>
        </w:rPr>
        <w:t>equisiti di ordine generale</w:t>
      </w:r>
    </w:p>
    <w:p w:rsidR="006E0020" w:rsidRPr="00C90FEB" w:rsidRDefault="006E0020" w:rsidP="004160F7">
      <w:pPr>
        <w:spacing w:after="120" w:line="240" w:lineRule="auto"/>
        <w:contextualSpacing/>
        <w:jc w:val="both"/>
        <w:rPr>
          <w:rFonts w:ascii="Times New Roman" w:hAnsi="Times New Roman" w:cs="Times New Roman"/>
        </w:rPr>
      </w:pPr>
      <w:r w:rsidRPr="00C90FEB">
        <w:rPr>
          <w:rFonts w:ascii="Times New Roman" w:hAnsi="Times New Roman" w:cs="Times New Roman"/>
        </w:rPr>
        <w:t>Sono ammessi alla procedura di affidamento gli operatori economici per i quali non sussistono cause di esclusione di cui all’art. 80 del Codice.</w:t>
      </w:r>
    </w:p>
    <w:p w:rsidR="006E0020" w:rsidRPr="00C90FEB" w:rsidRDefault="006E0020" w:rsidP="004160F7">
      <w:pPr>
        <w:spacing w:after="120" w:line="240" w:lineRule="auto"/>
        <w:contextualSpacing/>
        <w:jc w:val="both"/>
        <w:rPr>
          <w:rFonts w:ascii="Times New Roman" w:hAnsi="Times New Roman" w:cs="Times New Roman"/>
        </w:rPr>
      </w:pPr>
      <w:r w:rsidRPr="00C90FEB">
        <w:rPr>
          <w:rFonts w:ascii="Times New Roman" w:hAnsi="Times New Roman" w:cs="Times New Roman"/>
        </w:rPr>
        <w:t xml:space="preserve">Sono comunque esclusi gli operatori economici che abbiano affidato incarichi in violazione dell’art. 53, comma 16-ter, del D. </w:t>
      </w:r>
      <w:proofErr w:type="spellStart"/>
      <w:r w:rsidRPr="00C90FEB">
        <w:rPr>
          <w:rFonts w:ascii="Times New Roman" w:hAnsi="Times New Roman" w:cs="Times New Roman"/>
        </w:rPr>
        <w:t>Lgs</w:t>
      </w:r>
      <w:proofErr w:type="spellEnd"/>
      <w:r w:rsidRPr="00C90FEB">
        <w:rPr>
          <w:rFonts w:ascii="Times New Roman" w:hAnsi="Times New Roman" w:cs="Times New Roman"/>
        </w:rPr>
        <w:t>. 165/2001.</w:t>
      </w:r>
    </w:p>
    <w:p w:rsidR="006E0020" w:rsidRPr="00C90FEB" w:rsidRDefault="006E0020" w:rsidP="0012520E">
      <w:pPr>
        <w:spacing w:after="120" w:line="240" w:lineRule="auto"/>
        <w:jc w:val="both"/>
        <w:rPr>
          <w:rFonts w:ascii="Times New Roman" w:hAnsi="Times New Roman" w:cs="Times New Roman"/>
        </w:rPr>
      </w:pPr>
      <w:r w:rsidRPr="00C90FEB">
        <w:rPr>
          <w:rFonts w:ascii="Times New Roman" w:hAnsi="Times New Roman" w:cs="Times New Roman"/>
        </w:rPr>
        <w:t>La mancata accettazione delle clausole contenute nel protocollo di legalità/patto di integrità costituisce causa di esclusione dalla procedura di affidamento, ai sensi dell’art. 1, comma 17 della L. 6 novembre 2012, n. 190.</w:t>
      </w:r>
    </w:p>
    <w:p w:rsidR="006E0020" w:rsidRPr="00C90FEB" w:rsidRDefault="006E0020" w:rsidP="004160F7">
      <w:pPr>
        <w:spacing w:after="120" w:line="240" w:lineRule="auto"/>
        <w:contextualSpacing/>
        <w:jc w:val="both"/>
        <w:rPr>
          <w:rFonts w:ascii="Times New Roman" w:hAnsi="Times New Roman" w:cs="Times New Roman"/>
        </w:rPr>
      </w:pPr>
      <w:r w:rsidRPr="00C90FEB">
        <w:rPr>
          <w:rFonts w:ascii="Times New Roman" w:hAnsi="Times New Roman" w:cs="Times New Roman"/>
        </w:rPr>
        <w:t>L'accertamento dell’assenza delle cause di esclusione e del possesso dei requisiti, comporta:</w:t>
      </w:r>
    </w:p>
    <w:p w:rsidR="006E0020" w:rsidRPr="00C90FEB" w:rsidRDefault="006E0020" w:rsidP="004160F7">
      <w:pPr>
        <w:pStyle w:val="Paragrafoelenco"/>
        <w:numPr>
          <w:ilvl w:val="0"/>
          <w:numId w:val="5"/>
        </w:numPr>
        <w:spacing w:after="120" w:line="240" w:lineRule="auto"/>
        <w:jc w:val="both"/>
        <w:rPr>
          <w:rFonts w:ascii="Times New Roman" w:hAnsi="Times New Roman"/>
        </w:rPr>
      </w:pPr>
      <w:proofErr w:type="gramStart"/>
      <w:r w:rsidRPr="00C90FEB">
        <w:rPr>
          <w:rFonts w:ascii="Times New Roman" w:hAnsi="Times New Roman"/>
        </w:rPr>
        <w:t>l’identificazione</w:t>
      </w:r>
      <w:proofErr w:type="gramEnd"/>
      <w:r w:rsidRPr="00C90FEB">
        <w:rPr>
          <w:rFonts w:ascii="Times New Roman" w:hAnsi="Times New Roman"/>
        </w:rPr>
        <w:t xml:space="preserve"> del candidato e del relativo personale tecnico che si intende impiegare nello svolgimento del servizio, con l'indicazione del rapporto giuridico intercorrente tra le persone fisiche indicate e il candidato stesso, come segue:</w:t>
      </w:r>
    </w:p>
    <w:p w:rsidR="006E0020" w:rsidRPr="00C90FEB" w:rsidRDefault="004160F7" w:rsidP="0012520E">
      <w:pPr>
        <w:spacing w:after="120" w:line="240" w:lineRule="auto"/>
        <w:ind w:left="357"/>
        <w:jc w:val="both"/>
        <w:rPr>
          <w:rFonts w:ascii="Times New Roman" w:hAnsi="Times New Roman" w:cs="Times New Roman"/>
        </w:rPr>
      </w:pPr>
      <w:r w:rsidRPr="00C90FEB">
        <w:rPr>
          <w:rFonts w:ascii="Times New Roman" w:hAnsi="Times New Roman" w:cs="Times New Roman"/>
        </w:rPr>
        <w:t xml:space="preserve">a. </w:t>
      </w:r>
      <w:r w:rsidR="0012520E" w:rsidRPr="00C90FEB">
        <w:rPr>
          <w:rFonts w:ascii="Times New Roman" w:hAnsi="Times New Roman" w:cs="Times New Roman"/>
        </w:rPr>
        <w:tab/>
      </w:r>
      <w:r w:rsidR="006E0020" w:rsidRPr="00C90FEB">
        <w:rPr>
          <w:rFonts w:ascii="Times New Roman" w:hAnsi="Times New Roman" w:cs="Times New Roman"/>
        </w:rPr>
        <w:t>indicazione dei soggetti titolari, rappresentanti legali e responsabili delle prestazioni, come appresso indicato:</w:t>
      </w:r>
    </w:p>
    <w:p w:rsidR="006E0020" w:rsidRPr="00C90FEB" w:rsidRDefault="004160F7" w:rsidP="0012520E">
      <w:pPr>
        <w:spacing w:after="120" w:line="240" w:lineRule="auto"/>
        <w:ind w:firstLine="357"/>
        <w:contextualSpacing/>
        <w:jc w:val="both"/>
        <w:rPr>
          <w:rFonts w:ascii="Times New Roman" w:hAnsi="Times New Roman" w:cs="Times New Roman"/>
        </w:rPr>
      </w:pPr>
      <w:r w:rsidRPr="00C90FEB">
        <w:rPr>
          <w:rFonts w:ascii="Times New Roman" w:hAnsi="Times New Roman" w:cs="Times New Roman"/>
        </w:rPr>
        <w:t>a.1</w:t>
      </w:r>
      <w:r w:rsidRPr="00C90FEB">
        <w:rPr>
          <w:rFonts w:ascii="Times New Roman" w:hAnsi="Times New Roman" w:cs="Times New Roman"/>
        </w:rPr>
        <w:tab/>
        <w:t xml:space="preserve">- </w:t>
      </w:r>
      <w:r w:rsidR="006E0020" w:rsidRPr="00C90FEB">
        <w:rPr>
          <w:rFonts w:ascii="Times New Roman" w:hAnsi="Times New Roman" w:cs="Times New Roman"/>
        </w:rPr>
        <w:t>nel caso di liberi professionisti singoli, il titolare dello studio;</w:t>
      </w:r>
    </w:p>
    <w:p w:rsidR="006E0020" w:rsidRPr="00C90FEB" w:rsidRDefault="004160F7" w:rsidP="004160F7">
      <w:pPr>
        <w:spacing w:after="120" w:line="240" w:lineRule="auto"/>
        <w:ind w:left="705" w:hanging="345"/>
        <w:contextualSpacing/>
        <w:jc w:val="both"/>
        <w:rPr>
          <w:rFonts w:ascii="Times New Roman" w:hAnsi="Times New Roman" w:cs="Times New Roman"/>
        </w:rPr>
      </w:pPr>
      <w:r w:rsidRPr="00C90FEB">
        <w:rPr>
          <w:rFonts w:ascii="Times New Roman" w:hAnsi="Times New Roman" w:cs="Times New Roman"/>
        </w:rPr>
        <w:t>a.2</w:t>
      </w:r>
      <w:r w:rsidRPr="00C90FEB">
        <w:rPr>
          <w:rFonts w:ascii="Times New Roman" w:hAnsi="Times New Roman" w:cs="Times New Roman"/>
        </w:rPr>
        <w:tab/>
        <w:t xml:space="preserve">- </w:t>
      </w:r>
      <w:r w:rsidR="006E0020" w:rsidRPr="00C90FEB">
        <w:rPr>
          <w:rFonts w:ascii="Times New Roman" w:hAnsi="Times New Roman" w:cs="Times New Roman"/>
        </w:rPr>
        <w:t>nel caso di associazioni professionali di liberi professionisti (studi associati), costituite in vigenza della Legge n. 1815 del 1939, anteriormente alla sua abrogazione, tutti i professionisti associati;</w:t>
      </w:r>
    </w:p>
    <w:p w:rsidR="006E0020" w:rsidRPr="00C90FEB" w:rsidRDefault="004160F7" w:rsidP="0012520E">
      <w:pPr>
        <w:spacing w:after="120" w:line="240" w:lineRule="auto"/>
        <w:ind w:left="709" w:hanging="345"/>
        <w:contextualSpacing/>
        <w:jc w:val="both"/>
        <w:rPr>
          <w:rFonts w:ascii="Times New Roman" w:hAnsi="Times New Roman" w:cs="Times New Roman"/>
        </w:rPr>
      </w:pPr>
      <w:r w:rsidRPr="00C90FEB">
        <w:rPr>
          <w:rFonts w:ascii="Times New Roman" w:hAnsi="Times New Roman" w:cs="Times New Roman"/>
        </w:rPr>
        <w:t>a.3</w:t>
      </w:r>
      <w:r w:rsidRPr="00C90FEB">
        <w:rPr>
          <w:rFonts w:ascii="Times New Roman" w:hAnsi="Times New Roman" w:cs="Times New Roman"/>
        </w:rPr>
        <w:tab/>
        <w:t xml:space="preserve">- </w:t>
      </w:r>
      <w:r w:rsidR="006E0020" w:rsidRPr="00C90FEB">
        <w:rPr>
          <w:rFonts w:ascii="Times New Roman" w:hAnsi="Times New Roman" w:cs="Times New Roman"/>
        </w:rPr>
        <w:t xml:space="preserve">nel caso di società di professionisti (costituite esclusivamente da professionisti iscritti negli appositi </w:t>
      </w:r>
      <w:r w:rsidR="0012520E" w:rsidRPr="00C90FEB">
        <w:rPr>
          <w:rFonts w:ascii="Times New Roman" w:hAnsi="Times New Roman" w:cs="Times New Roman"/>
        </w:rPr>
        <w:t xml:space="preserve">   </w:t>
      </w:r>
      <w:r w:rsidR="006E0020" w:rsidRPr="00C90FEB">
        <w:rPr>
          <w:rFonts w:ascii="Times New Roman" w:hAnsi="Times New Roman" w:cs="Times New Roman"/>
        </w:rPr>
        <w:t>albi, ai sensi dell'articolo 46, comma 1, lettera b) del Codice), e/o raggruppamenti temporanei di professionisti costituiti o da costituire, tutti i soci/associati professionisti;</w:t>
      </w:r>
    </w:p>
    <w:p w:rsidR="006E0020" w:rsidRPr="00C90FEB" w:rsidRDefault="0012520E" w:rsidP="0012520E">
      <w:pPr>
        <w:spacing w:after="120" w:line="240" w:lineRule="auto"/>
        <w:ind w:firstLine="360"/>
        <w:contextualSpacing/>
        <w:jc w:val="both"/>
        <w:rPr>
          <w:rFonts w:ascii="Times New Roman" w:hAnsi="Times New Roman" w:cs="Times New Roman"/>
        </w:rPr>
      </w:pPr>
      <w:r w:rsidRPr="00C90FEB">
        <w:rPr>
          <w:rFonts w:ascii="Times New Roman" w:hAnsi="Times New Roman" w:cs="Times New Roman"/>
        </w:rPr>
        <w:t xml:space="preserve">a.4 - </w:t>
      </w:r>
      <w:r w:rsidR="006E0020" w:rsidRPr="00C90FEB">
        <w:rPr>
          <w:rFonts w:ascii="Times New Roman" w:hAnsi="Times New Roman" w:cs="Times New Roman"/>
        </w:rPr>
        <w:t>nel caso società di ingegneria (costituite ai sensi dell'articolo 46, comma 1, lettera c), del Codice):</w:t>
      </w:r>
    </w:p>
    <w:p w:rsidR="006E0020" w:rsidRPr="00C90FEB" w:rsidRDefault="006E0020" w:rsidP="0012520E">
      <w:pPr>
        <w:pStyle w:val="Paragrafoelenco"/>
        <w:numPr>
          <w:ilvl w:val="0"/>
          <w:numId w:val="9"/>
        </w:numPr>
        <w:spacing w:after="120" w:line="240" w:lineRule="auto"/>
        <w:jc w:val="both"/>
        <w:rPr>
          <w:rFonts w:ascii="Times New Roman" w:hAnsi="Times New Roman"/>
        </w:rPr>
      </w:pPr>
      <w:proofErr w:type="gramStart"/>
      <w:r w:rsidRPr="00C90FEB">
        <w:rPr>
          <w:rFonts w:ascii="Times New Roman" w:hAnsi="Times New Roman"/>
        </w:rPr>
        <w:t>i</w:t>
      </w:r>
      <w:proofErr w:type="gramEnd"/>
      <w:r w:rsidRPr="00C90FEB">
        <w:rPr>
          <w:rFonts w:ascii="Times New Roman" w:hAnsi="Times New Roman"/>
        </w:rPr>
        <w:t xml:space="preserve"> professionisti amministratori muniti di potere di rappresentanza</w:t>
      </w:r>
    </w:p>
    <w:p w:rsidR="006E0020" w:rsidRPr="00C90FEB" w:rsidRDefault="006E0020" w:rsidP="0012520E">
      <w:pPr>
        <w:pStyle w:val="Paragrafoelenco"/>
        <w:numPr>
          <w:ilvl w:val="0"/>
          <w:numId w:val="9"/>
        </w:numPr>
        <w:spacing w:after="120" w:line="240" w:lineRule="auto"/>
        <w:jc w:val="both"/>
        <w:rPr>
          <w:rFonts w:ascii="Times New Roman" w:hAnsi="Times New Roman"/>
        </w:rPr>
      </w:pPr>
      <w:proofErr w:type="gramStart"/>
      <w:r w:rsidRPr="00C90FEB">
        <w:rPr>
          <w:rFonts w:ascii="Times New Roman" w:hAnsi="Times New Roman"/>
        </w:rPr>
        <w:t>il</w:t>
      </w:r>
      <w:proofErr w:type="gramEnd"/>
      <w:r w:rsidRPr="00C90FEB">
        <w:rPr>
          <w:rFonts w:ascii="Times New Roman" w:hAnsi="Times New Roman"/>
        </w:rPr>
        <w:t xml:space="preserve"> direttore tecnico di cui all'articolo 3 del DM 2 dicembre 2016, n. 263;</w:t>
      </w:r>
    </w:p>
    <w:p w:rsidR="006E0020" w:rsidRPr="00C90FEB" w:rsidRDefault="006E0020" w:rsidP="0012520E">
      <w:pPr>
        <w:pStyle w:val="Paragrafoelenco"/>
        <w:numPr>
          <w:ilvl w:val="0"/>
          <w:numId w:val="9"/>
        </w:numPr>
        <w:spacing w:after="120" w:line="240" w:lineRule="auto"/>
        <w:jc w:val="both"/>
        <w:rPr>
          <w:rFonts w:ascii="Times New Roman" w:hAnsi="Times New Roman"/>
        </w:rPr>
      </w:pPr>
      <w:proofErr w:type="gramStart"/>
      <w:r w:rsidRPr="00C90FEB">
        <w:rPr>
          <w:rFonts w:ascii="Times New Roman" w:hAnsi="Times New Roman"/>
        </w:rPr>
        <w:t>gli</w:t>
      </w:r>
      <w:proofErr w:type="gramEnd"/>
      <w:r w:rsidRPr="00C90FEB">
        <w:rPr>
          <w:rFonts w:ascii="Times New Roman" w:hAnsi="Times New Roman"/>
        </w:rPr>
        <w:t xml:space="preserve"> amministratori muniti di potere di rappresentanza non professionisti;</w:t>
      </w:r>
    </w:p>
    <w:p w:rsidR="006E0020" w:rsidRPr="00C90FEB" w:rsidRDefault="006E0020" w:rsidP="0012520E">
      <w:pPr>
        <w:pStyle w:val="Paragrafoelenco"/>
        <w:numPr>
          <w:ilvl w:val="0"/>
          <w:numId w:val="9"/>
        </w:numPr>
        <w:spacing w:after="120" w:line="240" w:lineRule="auto"/>
        <w:jc w:val="both"/>
        <w:rPr>
          <w:rFonts w:ascii="Times New Roman" w:hAnsi="Times New Roman"/>
        </w:rPr>
      </w:pPr>
      <w:proofErr w:type="gramStart"/>
      <w:r w:rsidRPr="00C90FEB">
        <w:rPr>
          <w:rFonts w:ascii="Times New Roman" w:hAnsi="Times New Roman"/>
        </w:rPr>
        <w:t>qualora</w:t>
      </w:r>
      <w:proofErr w:type="gramEnd"/>
      <w:r w:rsidRPr="00C90FEB">
        <w:rPr>
          <w:rFonts w:ascii="Times New Roman" w:hAnsi="Times New Roman"/>
        </w:rPr>
        <w:t xml:space="preserve"> la società di ingegneria abbia meno di quattro soci, il socio unico o il socio di maggioranza, se diversi dai soggetti già indicati;</w:t>
      </w:r>
    </w:p>
    <w:p w:rsidR="006E0020" w:rsidRPr="00C90FEB" w:rsidRDefault="0012520E" w:rsidP="0012520E">
      <w:pPr>
        <w:spacing w:after="120" w:line="240" w:lineRule="auto"/>
        <w:ind w:left="357"/>
        <w:contextualSpacing/>
        <w:jc w:val="both"/>
        <w:rPr>
          <w:rFonts w:ascii="Times New Roman" w:hAnsi="Times New Roman" w:cs="Times New Roman"/>
        </w:rPr>
      </w:pPr>
      <w:r w:rsidRPr="00C90FEB">
        <w:rPr>
          <w:rFonts w:ascii="Times New Roman" w:hAnsi="Times New Roman" w:cs="Times New Roman"/>
        </w:rPr>
        <w:t xml:space="preserve">b. </w:t>
      </w:r>
      <w:r w:rsidRPr="00C90FEB">
        <w:rPr>
          <w:rFonts w:ascii="Times New Roman" w:hAnsi="Times New Roman" w:cs="Times New Roman"/>
        </w:rPr>
        <w:tab/>
      </w:r>
      <w:r w:rsidR="006E0020" w:rsidRPr="00C90FEB">
        <w:rPr>
          <w:rFonts w:ascii="Times New Roman" w:hAnsi="Times New Roman" w:cs="Times New Roman"/>
        </w:rPr>
        <w:t>indicazione dei professionisti, diversi da quelli di cui alla precedente lettera a), che si intendono utilizzare nello svolgimento delle prestazioni, quali:</w:t>
      </w:r>
    </w:p>
    <w:p w:rsidR="006E0020" w:rsidRPr="00C90FEB" w:rsidRDefault="0012520E" w:rsidP="0012520E">
      <w:pPr>
        <w:spacing w:after="120" w:line="240" w:lineRule="auto"/>
        <w:ind w:firstLine="357"/>
        <w:contextualSpacing/>
        <w:jc w:val="both"/>
        <w:rPr>
          <w:rFonts w:ascii="Times New Roman" w:hAnsi="Times New Roman" w:cs="Times New Roman"/>
        </w:rPr>
      </w:pPr>
      <w:r w:rsidRPr="00C90FEB">
        <w:rPr>
          <w:rFonts w:ascii="Times New Roman" w:hAnsi="Times New Roman" w:cs="Times New Roman"/>
        </w:rPr>
        <w:t xml:space="preserve">b.1 - </w:t>
      </w:r>
      <w:r w:rsidR="006E0020" w:rsidRPr="00C90FEB">
        <w:rPr>
          <w:rFonts w:ascii="Times New Roman" w:hAnsi="Times New Roman" w:cs="Times New Roman"/>
        </w:rPr>
        <w:t>professionisti dipendenti;</w:t>
      </w:r>
    </w:p>
    <w:p w:rsidR="006E0020" w:rsidRPr="00C90FEB" w:rsidRDefault="0012520E" w:rsidP="0012520E">
      <w:pPr>
        <w:spacing w:after="120" w:line="240" w:lineRule="auto"/>
        <w:ind w:left="850" w:hanging="493"/>
        <w:jc w:val="both"/>
        <w:rPr>
          <w:rFonts w:ascii="Times New Roman" w:hAnsi="Times New Roman" w:cs="Times New Roman"/>
        </w:rPr>
      </w:pPr>
      <w:r w:rsidRPr="00C90FEB">
        <w:rPr>
          <w:rFonts w:ascii="Times New Roman" w:hAnsi="Times New Roman" w:cs="Times New Roman"/>
        </w:rPr>
        <w:t xml:space="preserve">b.2 - </w:t>
      </w:r>
      <w:r w:rsidR="006E0020" w:rsidRPr="00C90FEB">
        <w:rPr>
          <w:rFonts w:ascii="Times New Roman" w:hAnsi="Times New Roman" w:cs="Times New Roman"/>
        </w:rPr>
        <w:t>professionisti consulenti con contratto su base annua che abbiano fatturato nei confronti del candidato una quota superiore al 50 per cento del proprio fatturato annuo risultante dall'ultima dichiarazione IVA;</w:t>
      </w:r>
    </w:p>
    <w:p w:rsidR="006E0020" w:rsidRPr="00C90FEB" w:rsidRDefault="0012520E" w:rsidP="006E0295">
      <w:pPr>
        <w:spacing w:after="120" w:line="240" w:lineRule="auto"/>
        <w:ind w:left="357"/>
        <w:jc w:val="both"/>
        <w:rPr>
          <w:rFonts w:ascii="Times New Roman" w:hAnsi="Times New Roman" w:cs="Times New Roman"/>
        </w:rPr>
      </w:pPr>
      <w:r w:rsidRPr="00C90FEB">
        <w:rPr>
          <w:rFonts w:ascii="Times New Roman" w:hAnsi="Times New Roman" w:cs="Times New Roman"/>
        </w:rPr>
        <w:t xml:space="preserve">c. </w:t>
      </w:r>
      <w:r w:rsidRPr="00C90FEB">
        <w:rPr>
          <w:rFonts w:ascii="Times New Roman" w:hAnsi="Times New Roman" w:cs="Times New Roman"/>
        </w:rPr>
        <w:tab/>
      </w:r>
      <w:r w:rsidR="006E0020" w:rsidRPr="00C90FEB">
        <w:rPr>
          <w:rFonts w:ascii="Times New Roman" w:hAnsi="Times New Roman" w:cs="Times New Roman"/>
        </w:rPr>
        <w:t>indicazione degli estremi di iscrizione ai relativi Ordini professionali dei soggetti di cui alle precedenti lettere a) e b), ad ecc</w:t>
      </w:r>
      <w:r w:rsidRPr="00C90FEB">
        <w:rPr>
          <w:rFonts w:ascii="Times New Roman" w:hAnsi="Times New Roman" w:cs="Times New Roman"/>
        </w:rPr>
        <w:t xml:space="preserve">ezione dei soggetti di cui al terzo punto della </w:t>
      </w:r>
      <w:r w:rsidR="006E0020" w:rsidRPr="00C90FEB">
        <w:rPr>
          <w:rFonts w:ascii="Times New Roman" w:hAnsi="Times New Roman" w:cs="Times New Roman"/>
        </w:rPr>
        <w:t>precedente lettera a.</w:t>
      </w:r>
      <w:proofErr w:type="gramStart"/>
      <w:r w:rsidR="006E0020" w:rsidRPr="00C90FEB">
        <w:rPr>
          <w:rFonts w:ascii="Times New Roman" w:hAnsi="Times New Roman" w:cs="Times New Roman"/>
        </w:rPr>
        <w:t>4.;</w:t>
      </w:r>
      <w:proofErr w:type="gramEnd"/>
    </w:p>
    <w:p w:rsidR="006E0295" w:rsidRPr="00C90FEB" w:rsidRDefault="006E0295" w:rsidP="006E0295">
      <w:pPr>
        <w:spacing w:after="120" w:line="240" w:lineRule="auto"/>
        <w:ind w:left="357"/>
        <w:contextualSpacing/>
        <w:jc w:val="both"/>
        <w:rPr>
          <w:rFonts w:ascii="Times New Roman" w:hAnsi="Times New Roman" w:cs="Times New Roman"/>
        </w:rPr>
      </w:pPr>
      <w:r w:rsidRPr="00C90FEB">
        <w:rPr>
          <w:rFonts w:ascii="Times New Roman" w:hAnsi="Times New Roman" w:cs="Times New Roman"/>
        </w:rPr>
        <w:t>d.</w:t>
      </w:r>
      <w:r w:rsidRPr="00C90FEB">
        <w:rPr>
          <w:rFonts w:ascii="Times New Roman" w:hAnsi="Times New Roman" w:cs="Times New Roman"/>
        </w:rPr>
        <w:tab/>
      </w:r>
      <w:r w:rsidR="006E0020" w:rsidRPr="00C90FEB">
        <w:rPr>
          <w:rFonts w:ascii="Times New Roman" w:hAnsi="Times New Roman" w:cs="Times New Roman"/>
        </w:rPr>
        <w:t xml:space="preserve">per le società di professionisti, società di ingegneria e società consortili: </w:t>
      </w:r>
    </w:p>
    <w:p w:rsidR="006E0020" w:rsidRPr="00C90FEB" w:rsidRDefault="006E0020" w:rsidP="006E0295">
      <w:pPr>
        <w:spacing w:after="120" w:line="240" w:lineRule="auto"/>
        <w:ind w:left="357"/>
        <w:contextualSpacing/>
        <w:jc w:val="both"/>
        <w:rPr>
          <w:rFonts w:ascii="Times New Roman" w:hAnsi="Times New Roman" w:cs="Times New Roman"/>
        </w:rPr>
      </w:pPr>
      <w:proofErr w:type="gramStart"/>
      <w:r w:rsidRPr="00C90FEB">
        <w:rPr>
          <w:rFonts w:ascii="Times New Roman" w:hAnsi="Times New Roman" w:cs="Times New Roman"/>
        </w:rPr>
        <w:t>indicazione</w:t>
      </w:r>
      <w:proofErr w:type="gramEnd"/>
      <w:r w:rsidRPr="00C90FEB">
        <w:rPr>
          <w:rFonts w:ascii="Times New Roman" w:hAnsi="Times New Roman" w:cs="Times New Roman"/>
        </w:rPr>
        <w:t xml:space="preserve"> dell’iscrizione nei registri della Camera di Commercio, Industria, Artigianato, Agricoltura o altro registro ufficiale per i candidati stabiliti in un paese diverso dall'Italia, ai sensi dell'Allegato XVI al Codice; la dichiarazione deve essere completa dei numeri identificativi e della località di iscrizione, nonché delle generalità di tutte le seguenti persone fisiche:</w:t>
      </w:r>
    </w:p>
    <w:p w:rsidR="006E0020" w:rsidRPr="00C90FEB" w:rsidRDefault="006E0020" w:rsidP="006E0295">
      <w:pPr>
        <w:pStyle w:val="Paragrafoelenco"/>
        <w:numPr>
          <w:ilvl w:val="0"/>
          <w:numId w:val="11"/>
        </w:numPr>
        <w:spacing w:after="0" w:line="240" w:lineRule="auto"/>
        <w:ind w:left="1418" w:hanging="425"/>
        <w:jc w:val="both"/>
        <w:rPr>
          <w:rFonts w:ascii="Times New Roman" w:hAnsi="Times New Roman"/>
        </w:rPr>
      </w:pPr>
      <w:proofErr w:type="gramStart"/>
      <w:r w:rsidRPr="00C90FEB">
        <w:rPr>
          <w:rFonts w:ascii="Times New Roman" w:hAnsi="Times New Roman"/>
        </w:rPr>
        <w:t>tutti</w:t>
      </w:r>
      <w:proofErr w:type="gramEnd"/>
      <w:r w:rsidRPr="00C90FEB">
        <w:rPr>
          <w:rFonts w:ascii="Times New Roman" w:hAnsi="Times New Roman"/>
        </w:rPr>
        <w:t xml:space="preserve"> i soci in caso di società di persone;</w:t>
      </w:r>
    </w:p>
    <w:p w:rsidR="006E0020" w:rsidRPr="00C90FEB" w:rsidRDefault="006E0020" w:rsidP="006E0295">
      <w:pPr>
        <w:pStyle w:val="Paragrafoelenco"/>
        <w:numPr>
          <w:ilvl w:val="0"/>
          <w:numId w:val="11"/>
        </w:numPr>
        <w:spacing w:after="0" w:line="240" w:lineRule="auto"/>
        <w:ind w:left="1418" w:hanging="425"/>
        <w:jc w:val="both"/>
        <w:rPr>
          <w:rFonts w:ascii="Times New Roman" w:hAnsi="Times New Roman"/>
        </w:rPr>
      </w:pPr>
      <w:proofErr w:type="gramStart"/>
      <w:r w:rsidRPr="00C90FEB">
        <w:rPr>
          <w:rFonts w:ascii="Times New Roman" w:hAnsi="Times New Roman"/>
        </w:rPr>
        <w:t>tutti</w:t>
      </w:r>
      <w:proofErr w:type="gramEnd"/>
      <w:r w:rsidRPr="00C90FEB">
        <w:rPr>
          <w:rFonts w:ascii="Times New Roman" w:hAnsi="Times New Roman"/>
        </w:rPr>
        <w:t xml:space="preserve"> gli amministratori muniti di poteri di rappresentanza, in caso di società di capitali, di società cooperative o di consorzio;</w:t>
      </w:r>
    </w:p>
    <w:p w:rsidR="006E0020" w:rsidRPr="00C90FEB" w:rsidRDefault="006E0020" w:rsidP="00C90FEB">
      <w:pPr>
        <w:pStyle w:val="Paragrafoelenco"/>
        <w:numPr>
          <w:ilvl w:val="0"/>
          <w:numId w:val="11"/>
        </w:numPr>
        <w:spacing w:after="120" w:line="240" w:lineRule="auto"/>
        <w:ind w:left="1417" w:hanging="425"/>
        <w:contextualSpacing w:val="0"/>
        <w:jc w:val="both"/>
        <w:rPr>
          <w:rFonts w:ascii="Times New Roman" w:hAnsi="Times New Roman"/>
        </w:rPr>
      </w:pPr>
      <w:proofErr w:type="gramStart"/>
      <w:r w:rsidRPr="00C90FEB">
        <w:rPr>
          <w:rFonts w:ascii="Times New Roman" w:hAnsi="Times New Roman"/>
        </w:rPr>
        <w:t>il</w:t>
      </w:r>
      <w:proofErr w:type="gramEnd"/>
      <w:r w:rsidRPr="00C90FEB">
        <w:rPr>
          <w:rFonts w:ascii="Times New Roman" w:hAnsi="Times New Roman"/>
        </w:rPr>
        <w:t xml:space="preserve"> socio unico o i soci di maggioranza in caso di società di ca</w:t>
      </w:r>
      <w:r w:rsidR="006E0295" w:rsidRPr="00C90FEB">
        <w:rPr>
          <w:rFonts w:ascii="Times New Roman" w:hAnsi="Times New Roman"/>
        </w:rPr>
        <w:t>pitali con meno di quattro soci.</w:t>
      </w:r>
    </w:p>
    <w:p w:rsidR="006E0020" w:rsidRPr="00C90FEB" w:rsidRDefault="006E0020" w:rsidP="00C90FEB">
      <w:pPr>
        <w:pStyle w:val="Paragrafoelenco"/>
        <w:numPr>
          <w:ilvl w:val="0"/>
          <w:numId w:val="5"/>
        </w:numPr>
        <w:spacing w:after="120" w:line="240" w:lineRule="auto"/>
        <w:ind w:left="357" w:hanging="357"/>
        <w:contextualSpacing w:val="0"/>
        <w:jc w:val="both"/>
        <w:rPr>
          <w:rFonts w:ascii="Times New Roman" w:hAnsi="Times New Roman"/>
        </w:rPr>
      </w:pPr>
      <w:r w:rsidRPr="00C90FEB">
        <w:rPr>
          <w:rFonts w:ascii="Times New Roman" w:hAnsi="Times New Roman"/>
        </w:rPr>
        <w:t xml:space="preserve">Gli operatori economici </w:t>
      </w:r>
      <w:r w:rsidR="002E0405">
        <w:rPr>
          <w:rFonts w:ascii="Times New Roman" w:hAnsi="Times New Roman"/>
        </w:rPr>
        <w:t xml:space="preserve">invitati </w:t>
      </w:r>
      <w:r w:rsidRPr="00C90FEB">
        <w:rPr>
          <w:rFonts w:ascii="Times New Roman" w:hAnsi="Times New Roman"/>
        </w:rPr>
        <w:t>interessati a partecipare alla procedura di affidamento devono inoltre dichiarare:</w:t>
      </w:r>
    </w:p>
    <w:p w:rsidR="006E0020" w:rsidRPr="00C90FEB" w:rsidRDefault="00C90FEB" w:rsidP="00C90FEB">
      <w:pPr>
        <w:pStyle w:val="Paragrafoelenco"/>
        <w:numPr>
          <w:ilvl w:val="0"/>
          <w:numId w:val="12"/>
        </w:numPr>
        <w:spacing w:after="120" w:line="240" w:lineRule="auto"/>
        <w:jc w:val="both"/>
        <w:rPr>
          <w:rFonts w:ascii="Times New Roman" w:hAnsi="Times New Roman"/>
        </w:rPr>
      </w:pPr>
      <w:proofErr w:type="gramStart"/>
      <w:r w:rsidRPr="00C90FEB">
        <w:rPr>
          <w:rFonts w:ascii="Times New Roman" w:hAnsi="Times New Roman"/>
        </w:rPr>
        <w:t>d</w:t>
      </w:r>
      <w:r w:rsidR="006E0020" w:rsidRPr="00C90FEB">
        <w:rPr>
          <w:rFonts w:ascii="Times New Roman" w:hAnsi="Times New Roman"/>
        </w:rPr>
        <w:t>i</w:t>
      </w:r>
      <w:proofErr w:type="gramEnd"/>
      <w:r w:rsidR="006E0020" w:rsidRPr="00C90FEB">
        <w:rPr>
          <w:rFonts w:ascii="Times New Roman" w:hAnsi="Times New Roman"/>
        </w:rPr>
        <w:t xml:space="preserve"> non rientrare in alcuno dei casi di sussistenza delle cause di esclusione di cui all’articolo 80 del Codice, nonché di qualsiasi altra situazione prevista dalla legge come causa di esclusione da gare d'appalto o come causa ostativa alla conclusione di contratti </w:t>
      </w:r>
      <w:r w:rsidRPr="00C90FEB">
        <w:rPr>
          <w:rFonts w:ascii="Times New Roman" w:hAnsi="Times New Roman"/>
        </w:rPr>
        <w:t>con la Pubblica Amministrazione;</w:t>
      </w:r>
    </w:p>
    <w:p w:rsidR="006E0020" w:rsidRPr="00C90FEB" w:rsidRDefault="00C90FEB" w:rsidP="00C90FEB">
      <w:pPr>
        <w:pStyle w:val="Paragrafoelenco"/>
        <w:numPr>
          <w:ilvl w:val="0"/>
          <w:numId w:val="12"/>
        </w:numPr>
        <w:spacing w:after="120" w:line="240" w:lineRule="auto"/>
        <w:jc w:val="both"/>
        <w:rPr>
          <w:rFonts w:ascii="Times New Roman" w:hAnsi="Times New Roman"/>
        </w:rPr>
      </w:pPr>
      <w:proofErr w:type="gramStart"/>
      <w:r w:rsidRPr="00C90FEB">
        <w:rPr>
          <w:rFonts w:ascii="Times New Roman" w:hAnsi="Times New Roman"/>
        </w:rPr>
        <w:t>l</w:t>
      </w:r>
      <w:r w:rsidR="006E0020" w:rsidRPr="00C90FEB">
        <w:rPr>
          <w:rFonts w:ascii="Times New Roman" w:hAnsi="Times New Roman"/>
        </w:rPr>
        <w:t>a</w:t>
      </w:r>
      <w:proofErr w:type="gramEnd"/>
      <w:r w:rsidR="006E0020" w:rsidRPr="00C90FEB">
        <w:rPr>
          <w:rFonts w:ascii="Times New Roman" w:hAnsi="Times New Roman"/>
        </w:rPr>
        <w:t xml:space="preserve"> non sussistenza di cause di incompatibilità di cui all'articolo 42 del Codice, ovvero che il candidato, direttamente o per il tramite di altro soggetto che risulti controllato, controllante o collegato, non ha svolto attività di support</w:t>
      </w:r>
      <w:r w:rsidRPr="00C90FEB">
        <w:rPr>
          <w:rFonts w:ascii="Times New Roman" w:hAnsi="Times New Roman"/>
        </w:rPr>
        <w:t>o per l'intervento oggetto dell’affidamento</w:t>
      </w:r>
      <w:r w:rsidR="006E0020" w:rsidRPr="00C90FEB">
        <w:rPr>
          <w:rFonts w:ascii="Times New Roman" w:hAnsi="Times New Roman"/>
        </w:rPr>
        <w:t xml:space="preserve">, né che alcun </w:t>
      </w:r>
      <w:r w:rsidR="006E0020" w:rsidRPr="00C90FEB">
        <w:rPr>
          <w:rFonts w:ascii="Times New Roman" w:hAnsi="Times New Roman"/>
        </w:rPr>
        <w:lastRenderedPageBreak/>
        <w:t>suo dipendente o suo consulente su base annua con rapporto esclusivo ha partecip</w:t>
      </w:r>
      <w:r w:rsidRPr="00C90FEB">
        <w:rPr>
          <w:rFonts w:ascii="Times New Roman" w:hAnsi="Times New Roman"/>
        </w:rPr>
        <w:t>ato a tale attività di supporto;</w:t>
      </w:r>
    </w:p>
    <w:p w:rsidR="006E0020" w:rsidRPr="00C90FEB" w:rsidRDefault="00C90FEB" w:rsidP="00C90FEB">
      <w:pPr>
        <w:pStyle w:val="Paragrafoelenco"/>
        <w:numPr>
          <w:ilvl w:val="0"/>
          <w:numId w:val="12"/>
        </w:numPr>
        <w:spacing w:after="120" w:line="240" w:lineRule="auto"/>
        <w:jc w:val="both"/>
        <w:rPr>
          <w:rFonts w:ascii="Times New Roman" w:hAnsi="Times New Roman"/>
        </w:rPr>
      </w:pPr>
      <w:proofErr w:type="gramStart"/>
      <w:r w:rsidRPr="00C90FEB">
        <w:rPr>
          <w:rFonts w:ascii="Times New Roman" w:hAnsi="Times New Roman"/>
        </w:rPr>
        <w:t>l</w:t>
      </w:r>
      <w:r w:rsidR="006E0020" w:rsidRPr="00C90FEB">
        <w:rPr>
          <w:rFonts w:ascii="Times New Roman" w:hAnsi="Times New Roman"/>
        </w:rPr>
        <w:t>’assenza</w:t>
      </w:r>
      <w:proofErr w:type="gramEnd"/>
      <w:r w:rsidR="006E0020" w:rsidRPr="00C90FEB">
        <w:rPr>
          <w:rFonts w:ascii="Times New Roman" w:hAnsi="Times New Roman"/>
        </w:rPr>
        <w:t xml:space="preserve"> di partecipazione plurima, ovvero che non presentano </w:t>
      </w:r>
      <w:r w:rsidRPr="00C90FEB">
        <w:rPr>
          <w:rFonts w:ascii="Times New Roman" w:hAnsi="Times New Roman"/>
        </w:rPr>
        <w:t>offerta</w:t>
      </w:r>
      <w:r w:rsidR="006E0020" w:rsidRPr="00C90FEB">
        <w:rPr>
          <w:rFonts w:ascii="Times New Roman" w:hAnsi="Times New Roman"/>
        </w:rPr>
        <w:t xml:space="preserve"> alla stessa procedura:</w:t>
      </w:r>
    </w:p>
    <w:p w:rsidR="006E0020" w:rsidRPr="00C90FEB" w:rsidRDefault="006E0020" w:rsidP="00C90FEB">
      <w:pPr>
        <w:pStyle w:val="Paragrafoelenco"/>
        <w:numPr>
          <w:ilvl w:val="0"/>
          <w:numId w:val="13"/>
        </w:numPr>
        <w:spacing w:after="120" w:line="240" w:lineRule="auto"/>
        <w:ind w:left="1418" w:hanging="349"/>
        <w:jc w:val="both"/>
        <w:rPr>
          <w:rFonts w:ascii="Times New Roman" w:hAnsi="Times New Roman"/>
        </w:rPr>
      </w:pPr>
      <w:proofErr w:type="gramStart"/>
      <w:r w:rsidRPr="00C90FEB">
        <w:rPr>
          <w:rFonts w:ascii="Times New Roman" w:hAnsi="Times New Roman"/>
        </w:rPr>
        <w:t>in</w:t>
      </w:r>
      <w:proofErr w:type="gramEnd"/>
      <w:r w:rsidRPr="00C90FEB">
        <w:rPr>
          <w:rFonts w:ascii="Times New Roman" w:hAnsi="Times New Roman"/>
        </w:rPr>
        <w:t xml:space="preserve"> più di un raggruppamento temporaneo ovvero singolarmente e quale componente di un raggruppamento temporaneo o di un consorzio stabile;</w:t>
      </w:r>
    </w:p>
    <w:p w:rsidR="006E0020" w:rsidRPr="00C90FEB" w:rsidRDefault="006E0020" w:rsidP="00C90FEB">
      <w:pPr>
        <w:pStyle w:val="Paragrafoelenco"/>
        <w:numPr>
          <w:ilvl w:val="0"/>
          <w:numId w:val="13"/>
        </w:numPr>
        <w:spacing w:after="120" w:line="240" w:lineRule="auto"/>
        <w:ind w:left="1418" w:hanging="349"/>
        <w:jc w:val="both"/>
        <w:rPr>
          <w:rFonts w:ascii="Times New Roman" w:hAnsi="Times New Roman"/>
        </w:rPr>
      </w:pPr>
      <w:proofErr w:type="gramStart"/>
      <w:r w:rsidRPr="00C90FEB">
        <w:rPr>
          <w:rFonts w:ascii="Times New Roman" w:hAnsi="Times New Roman"/>
        </w:rPr>
        <w:t>in</w:t>
      </w:r>
      <w:proofErr w:type="gramEnd"/>
      <w:r w:rsidRPr="00C90FEB">
        <w:rPr>
          <w:rFonts w:ascii="Times New Roman" w:hAnsi="Times New Roman"/>
        </w:rPr>
        <w:t xml:space="preserve"> più di una società di professionisti o società di ingegneria delle quali il candidato è amministratore, socio, dipendente, consulente o collaboratore, ai sensi di quanto previsto dagli articoli 2 o 3 del D.M. 2 dicembre 2016, n. 263.</w:t>
      </w:r>
    </w:p>
    <w:p w:rsidR="006E0020" w:rsidRPr="00CC05F5" w:rsidRDefault="002E6F9F" w:rsidP="00CC05F5">
      <w:pPr>
        <w:rPr>
          <w:rFonts w:ascii="Times New Roman" w:hAnsi="Times New Roman" w:cs="Times New Roman"/>
          <w:u w:val="single"/>
        </w:rPr>
      </w:pPr>
      <w:proofErr w:type="gramStart"/>
      <w:r>
        <w:rPr>
          <w:rFonts w:ascii="Times New Roman" w:hAnsi="Times New Roman" w:cs="Times New Roman"/>
          <w:u w:val="single"/>
        </w:rPr>
        <w:t>2.2)</w:t>
      </w:r>
      <w:r w:rsidR="00CC05F5" w:rsidRPr="00CC05F5">
        <w:rPr>
          <w:rFonts w:ascii="Times New Roman" w:hAnsi="Times New Roman" w:cs="Times New Roman"/>
          <w:u w:val="single"/>
        </w:rPr>
        <w:tab/>
      </w:r>
      <w:proofErr w:type="gramEnd"/>
      <w:r w:rsidR="006E0020" w:rsidRPr="00CC05F5">
        <w:rPr>
          <w:rFonts w:ascii="Times New Roman" w:hAnsi="Times New Roman" w:cs="Times New Roman"/>
          <w:u w:val="single"/>
        </w:rPr>
        <w:t>Cause di esclusione</w:t>
      </w:r>
    </w:p>
    <w:p w:rsidR="006E0020" w:rsidRPr="00DD3F64" w:rsidRDefault="006E0020" w:rsidP="00DD3F64">
      <w:pPr>
        <w:spacing w:after="120" w:line="240" w:lineRule="auto"/>
        <w:jc w:val="both"/>
        <w:rPr>
          <w:rFonts w:ascii="Times New Roman" w:hAnsi="Times New Roman" w:cs="Times New Roman"/>
        </w:rPr>
      </w:pPr>
      <w:r w:rsidRPr="00DD3F64">
        <w:rPr>
          <w:rFonts w:ascii="Times New Roman" w:hAnsi="Times New Roman" w:cs="Times New Roman"/>
        </w:rPr>
        <w:t>Sono esclusi, senza che si proceda all'apertura del</w:t>
      </w:r>
      <w:r w:rsidR="00BC4050">
        <w:rPr>
          <w:rFonts w:ascii="Times New Roman" w:hAnsi="Times New Roman" w:cs="Times New Roman"/>
        </w:rPr>
        <w:t>la cartella</w:t>
      </w:r>
      <w:r w:rsidR="00BB69C2">
        <w:rPr>
          <w:rFonts w:ascii="Times New Roman" w:hAnsi="Times New Roman" w:cs="Times New Roman"/>
        </w:rPr>
        <w:t xml:space="preserve"> dei </w:t>
      </w:r>
      <w:proofErr w:type="spellStart"/>
      <w:r w:rsidR="00BB69C2">
        <w:rPr>
          <w:rFonts w:ascii="Times New Roman" w:hAnsi="Times New Roman" w:cs="Times New Roman"/>
        </w:rPr>
        <w:t>files</w:t>
      </w:r>
      <w:proofErr w:type="spellEnd"/>
      <w:r w:rsidRPr="00DD3F64">
        <w:rPr>
          <w:rFonts w:ascii="Times New Roman" w:hAnsi="Times New Roman" w:cs="Times New Roman"/>
        </w:rPr>
        <w:t>, i concorrenti la cui offerta:</w:t>
      </w:r>
    </w:p>
    <w:p w:rsidR="006E0020" w:rsidRPr="00DD3F64" w:rsidRDefault="006E0020" w:rsidP="00DD3F64">
      <w:pPr>
        <w:pStyle w:val="Paragrafoelenco"/>
        <w:numPr>
          <w:ilvl w:val="0"/>
          <w:numId w:val="15"/>
        </w:numPr>
        <w:spacing w:after="120" w:line="240" w:lineRule="auto"/>
        <w:jc w:val="both"/>
        <w:rPr>
          <w:rFonts w:ascii="Times New Roman" w:hAnsi="Times New Roman"/>
        </w:rPr>
      </w:pPr>
      <w:proofErr w:type="gramStart"/>
      <w:r w:rsidRPr="00DD3F64">
        <w:rPr>
          <w:rFonts w:ascii="Times New Roman" w:hAnsi="Times New Roman"/>
        </w:rPr>
        <w:t>è</w:t>
      </w:r>
      <w:proofErr w:type="gramEnd"/>
      <w:r w:rsidRPr="00DD3F64">
        <w:rPr>
          <w:rFonts w:ascii="Times New Roman" w:hAnsi="Times New Roman"/>
        </w:rPr>
        <w:t xml:space="preserve"> pervenuta dopo il termine perentorio indicato nel bando di gara, indipendentemente dall'entità del ritardo e dalla data di spedizione, restando il recapito a rischio del mittente;</w:t>
      </w:r>
    </w:p>
    <w:p w:rsidR="006E0020" w:rsidRPr="00DD3F64" w:rsidRDefault="006E0020" w:rsidP="00DD3F64">
      <w:pPr>
        <w:pStyle w:val="Paragrafoelenco"/>
        <w:numPr>
          <w:ilvl w:val="0"/>
          <w:numId w:val="15"/>
        </w:numPr>
        <w:spacing w:after="120" w:line="240" w:lineRule="auto"/>
        <w:jc w:val="both"/>
        <w:rPr>
          <w:rFonts w:ascii="Times New Roman" w:hAnsi="Times New Roman"/>
        </w:rPr>
      </w:pPr>
      <w:proofErr w:type="gramStart"/>
      <w:r w:rsidRPr="00DD3F64">
        <w:rPr>
          <w:rFonts w:ascii="Times New Roman" w:hAnsi="Times New Roman"/>
        </w:rPr>
        <w:t>non</w:t>
      </w:r>
      <w:proofErr w:type="gramEnd"/>
      <w:r w:rsidRPr="00DD3F64">
        <w:rPr>
          <w:rFonts w:ascii="Times New Roman" w:hAnsi="Times New Roman"/>
        </w:rPr>
        <w:t xml:space="preserve"> reca l'indicazione dell'oggetto della gara o l</w:t>
      </w:r>
      <w:r w:rsidR="00DD3F64">
        <w:rPr>
          <w:rFonts w:ascii="Times New Roman" w:hAnsi="Times New Roman"/>
        </w:rPr>
        <w:t>a denominazione del concorrente.</w:t>
      </w:r>
    </w:p>
    <w:p w:rsidR="006E0020" w:rsidRPr="00DD3F64" w:rsidRDefault="006E0020" w:rsidP="00DD3F64">
      <w:pPr>
        <w:spacing w:after="120" w:line="240" w:lineRule="auto"/>
        <w:jc w:val="both"/>
        <w:rPr>
          <w:rFonts w:ascii="Times New Roman" w:hAnsi="Times New Roman" w:cs="Times New Roman"/>
        </w:rPr>
      </w:pPr>
      <w:r w:rsidRPr="00DD3F64">
        <w:rPr>
          <w:rFonts w:ascii="Times New Roman" w:hAnsi="Times New Roman" w:cs="Times New Roman"/>
        </w:rPr>
        <w:t>Sono esclusi, dopo l'apertura del plico, fatta salva l’applicazione dell’articolo 83, comma 9 del Codice, i concorrenti:</w:t>
      </w:r>
    </w:p>
    <w:p w:rsidR="006E0020" w:rsidRPr="00DD3F64" w:rsidRDefault="006E0020" w:rsidP="00DD3F64">
      <w:pPr>
        <w:pStyle w:val="Paragrafoelenco"/>
        <w:numPr>
          <w:ilvl w:val="0"/>
          <w:numId w:val="16"/>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non hanno presentato una o più d'una delle dichiarazioni richieste;</w:t>
      </w:r>
    </w:p>
    <w:p w:rsidR="006E0020" w:rsidRPr="00DD3F64" w:rsidRDefault="006E0020" w:rsidP="00DD3F64">
      <w:pPr>
        <w:pStyle w:val="Paragrafoelenco"/>
        <w:numPr>
          <w:ilvl w:val="0"/>
          <w:numId w:val="16"/>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hanno presentato una o più d'una delle dichiarazioni richieste recanti indicazioni errate, insufficienti, non pertinenti, non veritiere o comunque non idonee all'accertamento dell'esistenza di fatti, circostanze o requisiti per i quali sono prodotte; oppure non sottoscritte dal soggetto competente; oppure non corredate, anche cumulativamente, da almeno una fotocopia del documento di riconoscimento di ciascun sottoscrittore o dichiarante;</w:t>
      </w:r>
    </w:p>
    <w:p w:rsidR="006E0020" w:rsidRPr="00DD3F64" w:rsidRDefault="006E0020" w:rsidP="00DD3F64">
      <w:pPr>
        <w:pStyle w:val="Paragrafoelenco"/>
        <w:numPr>
          <w:ilvl w:val="0"/>
          <w:numId w:val="16"/>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non hanno dichiarato il possesso di uno o più d'uno dei requisiti di partecipazione in misura sufficiente oppure non hanno dichiarato il possesso di una o più d'una delle qualificazio</w:t>
      </w:r>
      <w:r w:rsidR="00DD3F64">
        <w:rPr>
          <w:rFonts w:ascii="Times New Roman" w:hAnsi="Times New Roman"/>
        </w:rPr>
        <w:t>ni rispetto a quanto prescritto.</w:t>
      </w:r>
    </w:p>
    <w:p w:rsidR="006E0020" w:rsidRPr="00DD3F64" w:rsidRDefault="00DD3F64" w:rsidP="00DD3F64">
      <w:pPr>
        <w:spacing w:after="120" w:line="240" w:lineRule="auto"/>
        <w:jc w:val="both"/>
        <w:rPr>
          <w:rFonts w:ascii="Times New Roman" w:hAnsi="Times New Roman" w:cs="Times New Roman"/>
        </w:rPr>
      </w:pPr>
      <w:r>
        <w:rPr>
          <w:rFonts w:ascii="Times New Roman" w:hAnsi="Times New Roman" w:cs="Times New Roman"/>
        </w:rPr>
        <w:t>I</w:t>
      </w:r>
      <w:r w:rsidR="006E0020" w:rsidRPr="00DD3F64">
        <w:rPr>
          <w:rFonts w:ascii="Times New Roman" w:hAnsi="Times New Roman" w:cs="Times New Roman"/>
        </w:rPr>
        <w:t>n caso di raggruppamento temporaneo</w:t>
      </w:r>
      <w:r>
        <w:rPr>
          <w:rFonts w:ascii="Times New Roman" w:hAnsi="Times New Roman" w:cs="Times New Roman"/>
        </w:rPr>
        <w:t xml:space="preserve"> sono esclusi i concorrenti</w:t>
      </w:r>
      <w:r w:rsidR="006E0020" w:rsidRPr="00DD3F64">
        <w:rPr>
          <w:rFonts w:ascii="Times New Roman" w:hAnsi="Times New Roman" w:cs="Times New Roman"/>
        </w:rPr>
        <w:t>:</w:t>
      </w:r>
    </w:p>
    <w:p w:rsidR="006E0020" w:rsidRPr="00DD3F64" w:rsidRDefault="006E0020" w:rsidP="00DD3F64">
      <w:pPr>
        <w:pStyle w:val="Paragrafoelenco"/>
        <w:numPr>
          <w:ilvl w:val="0"/>
          <w:numId w:val="17"/>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non hanno prodotto l'atto di mandato se già costituito;</w:t>
      </w:r>
    </w:p>
    <w:p w:rsidR="006E0020" w:rsidRPr="00DD3F64" w:rsidRDefault="006E0020" w:rsidP="00DD3F64">
      <w:pPr>
        <w:pStyle w:val="Paragrafoelenco"/>
        <w:numPr>
          <w:ilvl w:val="0"/>
          <w:numId w:val="17"/>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non ha</w:t>
      </w:r>
      <w:r w:rsidR="00CD7629">
        <w:rPr>
          <w:rFonts w:ascii="Times New Roman" w:hAnsi="Times New Roman"/>
        </w:rPr>
        <w:t xml:space="preserve">nno prodotto l'atto di impegno </w:t>
      </w:r>
      <w:r w:rsidRPr="00DD3F64">
        <w:rPr>
          <w:rFonts w:ascii="Times New Roman" w:hAnsi="Times New Roman"/>
        </w:rPr>
        <w:t>se da costituire;</w:t>
      </w:r>
    </w:p>
    <w:p w:rsidR="006E0020" w:rsidRPr="00DD3F64" w:rsidRDefault="006E0020" w:rsidP="00DD3F64">
      <w:pPr>
        <w:pStyle w:val="Paragrafoelenco"/>
        <w:numPr>
          <w:ilvl w:val="0"/>
          <w:numId w:val="17"/>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hanno omesso di indicare le quote di partecipazione al raggruppamento temporaneo, oppure non hanno indicato i servizi o le parti di servizi da assumere ed eseguire da parte di ciascun </w:t>
      </w:r>
      <w:r w:rsidR="00DD3F64">
        <w:rPr>
          <w:rFonts w:ascii="Times New Roman" w:hAnsi="Times New Roman"/>
        </w:rPr>
        <w:t>operatore economico raggruppato.</w:t>
      </w:r>
    </w:p>
    <w:p w:rsidR="006E0020" w:rsidRPr="00DD3F64" w:rsidRDefault="00DD3F64" w:rsidP="00DD3F64">
      <w:pPr>
        <w:spacing w:after="120" w:line="240" w:lineRule="auto"/>
        <w:jc w:val="both"/>
        <w:rPr>
          <w:rFonts w:ascii="Times New Roman" w:hAnsi="Times New Roman" w:cs="Times New Roman"/>
        </w:rPr>
      </w:pPr>
      <w:r>
        <w:rPr>
          <w:rFonts w:ascii="Times New Roman" w:hAnsi="Times New Roman" w:cs="Times New Roman"/>
        </w:rPr>
        <w:t>I</w:t>
      </w:r>
      <w:r w:rsidR="006E0020" w:rsidRPr="00DD3F64">
        <w:rPr>
          <w:rFonts w:ascii="Times New Roman" w:hAnsi="Times New Roman" w:cs="Times New Roman"/>
        </w:rPr>
        <w:t>n caso di consorzio stabile</w:t>
      </w:r>
      <w:r w:rsidRPr="00DD3F64">
        <w:rPr>
          <w:rFonts w:ascii="Times New Roman" w:hAnsi="Times New Roman" w:cs="Times New Roman"/>
        </w:rPr>
        <w:t xml:space="preserve"> </w:t>
      </w:r>
      <w:r>
        <w:rPr>
          <w:rFonts w:ascii="Times New Roman" w:hAnsi="Times New Roman" w:cs="Times New Roman"/>
        </w:rPr>
        <w:t>sono esclusi i concorrenti</w:t>
      </w:r>
      <w:r w:rsidR="006E0020" w:rsidRPr="00DD3F64">
        <w:rPr>
          <w:rFonts w:ascii="Times New Roman" w:hAnsi="Times New Roman" w:cs="Times New Roman"/>
        </w:rPr>
        <w:t>:</w:t>
      </w:r>
    </w:p>
    <w:p w:rsidR="006E0020" w:rsidRPr="00DD3F64" w:rsidRDefault="006E0020" w:rsidP="00DD3F64">
      <w:pPr>
        <w:pStyle w:val="Paragrafoelenco"/>
        <w:numPr>
          <w:ilvl w:val="0"/>
          <w:numId w:val="18"/>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non avendo indicato di eseguire i servizi direttamente con la propria organizzazione consortile, non ha indicato il consorziato esecutore per il quale si candida</w:t>
      </w:r>
      <w:r w:rsidR="00DD3F64">
        <w:rPr>
          <w:rFonts w:ascii="Times New Roman" w:hAnsi="Times New Roman"/>
        </w:rPr>
        <w:t>no.</w:t>
      </w:r>
    </w:p>
    <w:p w:rsidR="006E0020" w:rsidRPr="00DD3F64" w:rsidRDefault="00DD3F64" w:rsidP="00DD3F64">
      <w:pPr>
        <w:spacing w:after="120" w:line="240" w:lineRule="auto"/>
        <w:jc w:val="both"/>
        <w:rPr>
          <w:rFonts w:ascii="Times New Roman" w:hAnsi="Times New Roman" w:cs="Times New Roman"/>
        </w:rPr>
      </w:pPr>
      <w:r>
        <w:rPr>
          <w:rFonts w:ascii="Times New Roman" w:hAnsi="Times New Roman" w:cs="Times New Roman"/>
        </w:rPr>
        <w:t>S</w:t>
      </w:r>
      <w:r w:rsidR="006E0020" w:rsidRPr="00DD3F64">
        <w:rPr>
          <w:rFonts w:ascii="Times New Roman" w:hAnsi="Times New Roman" w:cs="Times New Roman"/>
        </w:rPr>
        <w:t>ono comunque esclusi i concorrenti:</w:t>
      </w:r>
    </w:p>
    <w:p w:rsidR="006E0020" w:rsidRPr="00DD3F64" w:rsidRDefault="006E0020" w:rsidP="00DD3F64">
      <w:pPr>
        <w:pStyle w:val="Paragrafoelenco"/>
        <w:numPr>
          <w:ilvl w:val="0"/>
          <w:numId w:val="18"/>
        </w:numPr>
        <w:spacing w:after="120" w:line="240" w:lineRule="auto"/>
        <w:jc w:val="both"/>
        <w:rPr>
          <w:rFonts w:ascii="Times New Roman" w:hAnsi="Times New Roman"/>
        </w:rPr>
      </w:pPr>
      <w:proofErr w:type="gramStart"/>
      <w:r w:rsidRPr="00DD3F64">
        <w:rPr>
          <w:rFonts w:ascii="Times New Roman" w:hAnsi="Times New Roman"/>
        </w:rPr>
        <w:t>per</w:t>
      </w:r>
      <w:proofErr w:type="gramEnd"/>
      <w:r w:rsidRPr="00DD3F64">
        <w:rPr>
          <w:rFonts w:ascii="Times New Roman" w:hAnsi="Times New Roman"/>
        </w:rPr>
        <w:t xml:space="preserve"> i quali risulta una delle condizioni ostative di cui all'articolo 80 del Codice che, ancorché dichiarate inesistenti, sia accertata con qualunque mezzo dalla Stazione appaltante;</w:t>
      </w:r>
    </w:p>
    <w:p w:rsidR="006E0020" w:rsidRPr="00DD3F64" w:rsidRDefault="006E0020" w:rsidP="00DD3F64">
      <w:pPr>
        <w:pStyle w:val="Paragrafoelenco"/>
        <w:numPr>
          <w:ilvl w:val="0"/>
          <w:numId w:val="18"/>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si trovano in una delle situazioni che costituiscono causa di esclusione che, ancorché dichiarate inesistenti, sia accertata con qualunque mezzo dalla Stazione appaltante;</w:t>
      </w:r>
    </w:p>
    <w:p w:rsidR="006E0020" w:rsidRPr="00DD3F64" w:rsidRDefault="006E0020" w:rsidP="00DD3F64">
      <w:pPr>
        <w:pStyle w:val="Paragrafoelenco"/>
        <w:numPr>
          <w:ilvl w:val="0"/>
          <w:numId w:val="18"/>
        </w:numPr>
        <w:spacing w:after="120" w:line="240" w:lineRule="auto"/>
        <w:jc w:val="both"/>
        <w:rPr>
          <w:rFonts w:ascii="Times New Roman" w:hAnsi="Times New Roman"/>
        </w:rPr>
      </w:pPr>
      <w:proofErr w:type="gramStart"/>
      <w:r w:rsidRPr="00DD3F64">
        <w:rPr>
          <w:rFonts w:ascii="Times New Roman" w:hAnsi="Times New Roman"/>
        </w:rPr>
        <w:t>la</w:t>
      </w:r>
      <w:proofErr w:type="gramEnd"/>
      <w:r w:rsidRPr="00DD3F64">
        <w:rPr>
          <w:rFonts w:ascii="Times New Roman" w:hAnsi="Times New Roman"/>
        </w:rPr>
        <w:t xml:space="preserve"> cui documentazione è in contrasto con clausole essenziali che regolano la procedura, prescritte dal Codice, ancorché non indicate nel presente elenco;</w:t>
      </w:r>
    </w:p>
    <w:p w:rsidR="006E0020" w:rsidRPr="00DD3F64" w:rsidRDefault="006E0020" w:rsidP="00DD3F64">
      <w:pPr>
        <w:pStyle w:val="Paragrafoelenco"/>
        <w:numPr>
          <w:ilvl w:val="0"/>
          <w:numId w:val="18"/>
        </w:numPr>
        <w:spacing w:after="120" w:line="240" w:lineRule="auto"/>
        <w:jc w:val="both"/>
        <w:rPr>
          <w:rFonts w:ascii="Times New Roman" w:hAnsi="Times New Roman"/>
        </w:rPr>
      </w:pPr>
      <w:proofErr w:type="gramStart"/>
      <w:r w:rsidRPr="00DD3F64">
        <w:rPr>
          <w:rFonts w:ascii="Times New Roman" w:hAnsi="Times New Roman"/>
        </w:rPr>
        <w:t>la</w:t>
      </w:r>
      <w:proofErr w:type="gramEnd"/>
      <w:r w:rsidRPr="00DD3F64">
        <w:rPr>
          <w:rFonts w:ascii="Times New Roman" w:hAnsi="Times New Roman"/>
        </w:rPr>
        <w:t xml:space="preserve"> cui documentazione è in contrasto con altre prescrizioni legislative inderogabili, con le norme di ordine pubblico o con i principi generali dell'ordinamento giuridico.</w:t>
      </w:r>
    </w:p>
    <w:p w:rsidR="00C73065" w:rsidRDefault="00C73065" w:rsidP="006E0020"/>
    <w:p w:rsidR="00C73065" w:rsidRDefault="00C73065" w:rsidP="006E0020"/>
    <w:p w:rsidR="00A13B5C" w:rsidRDefault="00A13B5C" w:rsidP="00743D9F">
      <w:pPr>
        <w:spacing w:after="120" w:line="240" w:lineRule="auto"/>
        <w:jc w:val="both"/>
        <w:rPr>
          <w:rFonts w:ascii="Times New Roman" w:hAnsi="Times New Roman" w:cs="Times New Roman"/>
        </w:rPr>
      </w:pPr>
    </w:p>
    <w:p w:rsidR="00A13B5C" w:rsidRDefault="00A13B5C" w:rsidP="00743D9F">
      <w:pPr>
        <w:spacing w:after="120" w:line="240" w:lineRule="auto"/>
        <w:jc w:val="both"/>
        <w:rPr>
          <w:rFonts w:ascii="Times New Roman" w:hAnsi="Times New Roman" w:cs="Times New Roman"/>
        </w:rPr>
      </w:pPr>
    </w:p>
    <w:p w:rsidR="00A13B5C" w:rsidRDefault="00A13B5C" w:rsidP="00743D9F">
      <w:pPr>
        <w:spacing w:after="120" w:line="240" w:lineRule="auto"/>
        <w:jc w:val="both"/>
        <w:rPr>
          <w:rFonts w:ascii="Times New Roman" w:hAnsi="Times New Roman" w:cs="Times New Roman"/>
        </w:rPr>
      </w:pPr>
    </w:p>
    <w:p w:rsidR="00A13B5C" w:rsidRDefault="00A13B5C" w:rsidP="00743D9F">
      <w:pPr>
        <w:spacing w:after="120" w:line="240" w:lineRule="auto"/>
        <w:jc w:val="both"/>
        <w:rPr>
          <w:rFonts w:ascii="Times New Roman" w:hAnsi="Times New Roman" w:cs="Times New Roman"/>
        </w:rPr>
      </w:pPr>
    </w:p>
    <w:p w:rsidR="006E0020" w:rsidRPr="004A74CA" w:rsidRDefault="006E0020" w:rsidP="00743D9F">
      <w:pPr>
        <w:spacing w:after="120" w:line="240" w:lineRule="auto"/>
        <w:jc w:val="both"/>
        <w:rPr>
          <w:rFonts w:ascii="Times New Roman" w:hAnsi="Times New Roman" w:cs="Times New Roman"/>
          <w:b/>
        </w:rPr>
      </w:pPr>
      <w:r w:rsidRPr="004A74CA">
        <w:rPr>
          <w:rFonts w:ascii="Times New Roman" w:hAnsi="Times New Roman" w:cs="Times New Roman"/>
          <w:b/>
        </w:rPr>
        <w:lastRenderedPageBreak/>
        <w:t>3) REQUISITI DI IDONEITÀ PROFESSIONALE, CAPACITÀ TECNICO-ORGANIZZATIVA ED ECONOMICO-FINANZIARIA</w:t>
      </w:r>
    </w:p>
    <w:p w:rsidR="006E0020" w:rsidRPr="00743D9F" w:rsidRDefault="00743D9F" w:rsidP="00743D9F">
      <w:pPr>
        <w:spacing w:after="120" w:line="240" w:lineRule="auto"/>
        <w:jc w:val="both"/>
        <w:rPr>
          <w:rFonts w:ascii="Times New Roman" w:hAnsi="Times New Roman" w:cs="Times New Roman"/>
          <w:u w:val="single"/>
        </w:rPr>
      </w:pPr>
      <w:r w:rsidRPr="00743D9F">
        <w:rPr>
          <w:rFonts w:ascii="Times New Roman" w:hAnsi="Times New Roman" w:cs="Times New Roman"/>
          <w:u w:val="single"/>
        </w:rPr>
        <w:t>3.1</w:t>
      </w:r>
      <w:r w:rsidR="00943263">
        <w:rPr>
          <w:rFonts w:ascii="Times New Roman" w:hAnsi="Times New Roman" w:cs="Times New Roman"/>
          <w:u w:val="single"/>
        </w:rPr>
        <w:t>)</w:t>
      </w:r>
      <w:r w:rsidRPr="00743D9F">
        <w:rPr>
          <w:rFonts w:ascii="Times New Roman" w:hAnsi="Times New Roman" w:cs="Times New Roman"/>
          <w:u w:val="single"/>
        </w:rPr>
        <w:t xml:space="preserve"> </w:t>
      </w:r>
      <w:r>
        <w:rPr>
          <w:rFonts w:ascii="Times New Roman" w:hAnsi="Times New Roman" w:cs="Times New Roman"/>
          <w:u w:val="single"/>
        </w:rPr>
        <w:tab/>
      </w:r>
      <w:r w:rsidRPr="00743D9F">
        <w:rPr>
          <w:rFonts w:ascii="Times New Roman" w:hAnsi="Times New Roman" w:cs="Times New Roman"/>
          <w:u w:val="single"/>
        </w:rPr>
        <w:t>R</w:t>
      </w:r>
      <w:r w:rsidR="006E0020" w:rsidRPr="00743D9F">
        <w:rPr>
          <w:rFonts w:ascii="Times New Roman" w:hAnsi="Times New Roman" w:cs="Times New Roman"/>
          <w:u w:val="single"/>
        </w:rPr>
        <w:t>equisiti di idoneità</w:t>
      </w:r>
    </w:p>
    <w:p w:rsidR="006E0020" w:rsidRPr="00743D9F" w:rsidRDefault="006E0020" w:rsidP="00743D9F">
      <w:pPr>
        <w:spacing w:after="120" w:line="240" w:lineRule="auto"/>
        <w:jc w:val="both"/>
        <w:rPr>
          <w:rFonts w:ascii="Times New Roman" w:hAnsi="Times New Roman" w:cs="Times New Roman"/>
        </w:rPr>
      </w:pPr>
      <w:bookmarkStart w:id="2" w:name="_Ref495411511"/>
      <w:r w:rsidRPr="00743D9F">
        <w:rPr>
          <w:rFonts w:ascii="Times New Roman" w:hAnsi="Times New Roman" w:cs="Times New Roman"/>
        </w:rPr>
        <w:t>Possono partecipare alla procedura di affidamento i soggetti di cui all’art.</w:t>
      </w:r>
      <w:r w:rsidR="00743D9F" w:rsidRPr="00743D9F">
        <w:rPr>
          <w:rFonts w:ascii="Times New Roman" w:hAnsi="Times New Roman" w:cs="Times New Roman"/>
        </w:rPr>
        <w:t xml:space="preserve"> 46, comma 1 del </w:t>
      </w:r>
      <w:proofErr w:type="spellStart"/>
      <w:r w:rsidR="00743D9F" w:rsidRPr="00743D9F">
        <w:rPr>
          <w:rFonts w:ascii="Times New Roman" w:hAnsi="Times New Roman" w:cs="Times New Roman"/>
        </w:rPr>
        <w:t>D.Lgs.</w:t>
      </w:r>
      <w:proofErr w:type="spellEnd"/>
      <w:r w:rsidR="00743D9F" w:rsidRPr="00743D9F">
        <w:rPr>
          <w:rFonts w:ascii="Times New Roman" w:hAnsi="Times New Roman" w:cs="Times New Roman"/>
        </w:rPr>
        <w:t xml:space="preserve"> 50/2016</w:t>
      </w:r>
      <w:r w:rsidRPr="00743D9F">
        <w:rPr>
          <w:rFonts w:ascii="Times New Roman" w:hAnsi="Times New Roman" w:cs="Times New Roman"/>
        </w:rPr>
        <w:t xml:space="preserve"> iscritti all’Albo Unico Regionale di cui all’art.12 della L.R. 12/2011 </w:t>
      </w:r>
      <w:r w:rsidR="00743D9F" w:rsidRPr="00743D9F">
        <w:rPr>
          <w:rFonts w:ascii="Times New Roman" w:hAnsi="Times New Roman" w:cs="Times New Roman"/>
        </w:rPr>
        <w:t xml:space="preserve">ed </w:t>
      </w:r>
      <w:r w:rsidRPr="00743D9F">
        <w:rPr>
          <w:rFonts w:ascii="Times New Roman" w:hAnsi="Times New Roman" w:cs="Times New Roman"/>
        </w:rPr>
        <w:t>in possesso dei seguenti requisiti di idoneità professionale:</w:t>
      </w:r>
    </w:p>
    <w:p w:rsidR="006E0020" w:rsidRPr="00743D9F" w:rsidRDefault="006E0020" w:rsidP="00743D9F">
      <w:pPr>
        <w:pStyle w:val="Paragrafoelenco"/>
        <w:numPr>
          <w:ilvl w:val="0"/>
          <w:numId w:val="19"/>
        </w:numPr>
        <w:spacing w:after="120" w:line="240" w:lineRule="auto"/>
        <w:jc w:val="both"/>
        <w:rPr>
          <w:rFonts w:ascii="Times New Roman" w:hAnsi="Times New Roman"/>
        </w:rPr>
      </w:pPr>
      <w:r w:rsidRPr="00743D9F">
        <w:rPr>
          <w:rFonts w:ascii="Times New Roman" w:hAnsi="Times New Roman"/>
        </w:rPr>
        <w:t xml:space="preserve">Per </w:t>
      </w:r>
      <w:r w:rsidR="00CD7629" w:rsidRPr="00743D9F">
        <w:rPr>
          <w:rFonts w:ascii="Times New Roman" w:hAnsi="Times New Roman"/>
        </w:rPr>
        <w:t>i professionisti: i</w:t>
      </w:r>
      <w:r w:rsidRPr="00743D9F">
        <w:rPr>
          <w:rFonts w:ascii="Times New Roman" w:hAnsi="Times New Roman"/>
        </w:rPr>
        <w:t>scrizione, al momento della partecipazione alla procedura di affidamento, al relativo albo professionale previsto dai vigenti ordinamenti, ovvero abilitati all'esercizio della professione secondo le norme dei Paesi dell'Unione europea cui appartiene il soggetto.</w:t>
      </w:r>
    </w:p>
    <w:p w:rsidR="006E0020" w:rsidRPr="00743D9F" w:rsidRDefault="006E0020" w:rsidP="00743D9F">
      <w:pPr>
        <w:pStyle w:val="Paragrafoelenco"/>
        <w:numPr>
          <w:ilvl w:val="0"/>
          <w:numId w:val="19"/>
        </w:numPr>
        <w:spacing w:after="120" w:line="240" w:lineRule="auto"/>
        <w:jc w:val="both"/>
        <w:rPr>
          <w:rFonts w:ascii="Times New Roman" w:hAnsi="Times New Roman"/>
        </w:rPr>
      </w:pPr>
      <w:r w:rsidRPr="00743D9F">
        <w:rPr>
          <w:rFonts w:ascii="Times New Roman" w:hAnsi="Times New Roman"/>
        </w:rPr>
        <w:t xml:space="preserve">Per </w:t>
      </w:r>
      <w:r w:rsidR="00BC4050">
        <w:rPr>
          <w:rFonts w:ascii="Times New Roman" w:hAnsi="Times New Roman"/>
        </w:rPr>
        <w:t>le Società di ingegneria:</w:t>
      </w:r>
      <w:r w:rsidR="00743D9F" w:rsidRPr="00743D9F">
        <w:rPr>
          <w:rFonts w:ascii="Times New Roman" w:hAnsi="Times New Roman"/>
        </w:rPr>
        <w:t xml:space="preserve"> i</w:t>
      </w:r>
      <w:r w:rsidRPr="00743D9F">
        <w:rPr>
          <w:rFonts w:ascii="Times New Roman" w:hAnsi="Times New Roman"/>
        </w:rPr>
        <w:t>scrizione nel registro tenuto dalla Camera di commercio industria, artigianato e agricoltura;</w:t>
      </w:r>
    </w:p>
    <w:p w:rsidR="00943263" w:rsidRDefault="006E0020" w:rsidP="00943263">
      <w:pPr>
        <w:spacing w:after="120" w:line="240" w:lineRule="auto"/>
        <w:jc w:val="both"/>
        <w:rPr>
          <w:rFonts w:ascii="Times New Roman" w:hAnsi="Times New Roman" w:cs="Times New Roman"/>
        </w:rPr>
      </w:pPr>
      <w:r w:rsidRPr="00743D9F">
        <w:rPr>
          <w:rFonts w:ascii="Times New Roman" w:hAnsi="Times New Roman" w:cs="Times New Roman"/>
        </w:rPr>
        <w:t>Il concorrente non stabilito in Italia ma in altro Stato Membro o in uno dei Paesi di cui all’art. 83, comma 3 del Codice, presenta dichiarazione giurata o secondo le modalità vigenti nello Stato nel quale è stabilito, inserendo la relativa documentazione dimostrativa.</w:t>
      </w:r>
      <w:bookmarkEnd w:id="2"/>
    </w:p>
    <w:p w:rsidR="006E0020" w:rsidRPr="00943263" w:rsidRDefault="00943263" w:rsidP="00943263">
      <w:pPr>
        <w:spacing w:after="120" w:line="240" w:lineRule="auto"/>
        <w:jc w:val="both"/>
        <w:rPr>
          <w:rFonts w:ascii="Times New Roman" w:hAnsi="Times New Roman" w:cs="Times New Roman"/>
          <w:u w:val="single"/>
        </w:rPr>
      </w:pPr>
      <w:proofErr w:type="gramStart"/>
      <w:r w:rsidRPr="00943263">
        <w:rPr>
          <w:rFonts w:ascii="Times New Roman" w:hAnsi="Times New Roman"/>
          <w:u w:val="single"/>
        </w:rPr>
        <w:t>3.2)</w:t>
      </w:r>
      <w:r w:rsidRPr="00943263">
        <w:rPr>
          <w:rFonts w:ascii="Times New Roman" w:hAnsi="Times New Roman"/>
          <w:u w:val="single"/>
        </w:rPr>
        <w:tab/>
      </w:r>
      <w:proofErr w:type="gramEnd"/>
      <w:r w:rsidR="00A02A28" w:rsidRPr="00943263">
        <w:rPr>
          <w:rFonts w:ascii="Times New Roman" w:hAnsi="Times New Roman"/>
          <w:u w:val="single"/>
        </w:rPr>
        <w:t>R</w:t>
      </w:r>
      <w:r w:rsidR="006E0020" w:rsidRPr="00943263">
        <w:rPr>
          <w:rFonts w:ascii="Times New Roman" w:hAnsi="Times New Roman"/>
          <w:u w:val="single"/>
        </w:rPr>
        <w:t>equisiti di capacità economico-finanziaria</w:t>
      </w:r>
      <w:r w:rsidR="00915CFD" w:rsidRPr="00943263">
        <w:rPr>
          <w:rFonts w:ascii="Times New Roman" w:hAnsi="Times New Roman"/>
          <w:u w:val="single"/>
        </w:rPr>
        <w:t xml:space="preserve"> (a)</w:t>
      </w:r>
      <w:r w:rsidR="00122CB2" w:rsidRPr="00943263">
        <w:rPr>
          <w:rFonts w:ascii="Times New Roman" w:hAnsi="Times New Roman"/>
          <w:u w:val="single"/>
        </w:rPr>
        <w:t xml:space="preserve"> </w:t>
      </w:r>
    </w:p>
    <w:p w:rsidR="00122CB2" w:rsidRDefault="00122CB2" w:rsidP="0032413C">
      <w:pPr>
        <w:spacing w:after="120" w:line="240" w:lineRule="auto"/>
        <w:jc w:val="both"/>
        <w:rPr>
          <w:rFonts w:ascii="Times New Roman" w:hAnsi="Times New Roman"/>
        </w:rPr>
      </w:pPr>
      <w:bookmarkStart w:id="3" w:name="_Ref508636673"/>
      <w:bookmarkStart w:id="4" w:name="_Ref497922607"/>
      <w:r>
        <w:rPr>
          <w:rFonts w:ascii="Times New Roman" w:hAnsi="Times New Roman"/>
        </w:rPr>
        <w:t xml:space="preserve">L’operatore invitato a presentare offerta dovrà fornire la documentazione attestante il possesso della capacità tecnica secondo quanto prescritto dal punto 2.2.2 delle citate Linee Guida n.1 dell’ANAC ed in particolare il possesso di </w:t>
      </w:r>
      <w:r w:rsidR="0032413C" w:rsidRPr="004246EE">
        <w:rPr>
          <w:rFonts w:ascii="Times New Roman" w:hAnsi="Times New Roman"/>
          <w:b/>
        </w:rPr>
        <w:t xml:space="preserve">almeno uno dei </w:t>
      </w:r>
      <w:r w:rsidR="004246EE" w:rsidRPr="004246EE">
        <w:rPr>
          <w:rFonts w:ascii="Times New Roman" w:hAnsi="Times New Roman"/>
          <w:b/>
        </w:rPr>
        <w:t>due</w:t>
      </w:r>
      <w:r w:rsidR="004246EE">
        <w:rPr>
          <w:rFonts w:ascii="Times New Roman" w:hAnsi="Times New Roman"/>
        </w:rPr>
        <w:t xml:space="preserve"> seguenti </w:t>
      </w:r>
      <w:r>
        <w:rPr>
          <w:rFonts w:ascii="Times New Roman" w:hAnsi="Times New Roman"/>
        </w:rPr>
        <w:t>requisiti:</w:t>
      </w:r>
    </w:p>
    <w:p w:rsidR="00122CB2" w:rsidRPr="004246EE" w:rsidRDefault="00122CB2" w:rsidP="004246EE">
      <w:pPr>
        <w:pStyle w:val="Paragrafoelenco"/>
        <w:numPr>
          <w:ilvl w:val="0"/>
          <w:numId w:val="2"/>
        </w:numPr>
        <w:spacing w:after="120" w:line="240" w:lineRule="auto"/>
        <w:jc w:val="both"/>
        <w:rPr>
          <w:rFonts w:ascii="Times New Roman" w:hAnsi="Times New Roman"/>
        </w:rPr>
      </w:pPr>
      <w:proofErr w:type="gramStart"/>
      <w:r w:rsidRPr="004246EE">
        <w:rPr>
          <w:rFonts w:ascii="Times New Roman" w:hAnsi="Times New Roman"/>
        </w:rPr>
        <w:t>fatturato</w:t>
      </w:r>
      <w:proofErr w:type="gramEnd"/>
      <w:r w:rsidRPr="004246EE">
        <w:rPr>
          <w:rFonts w:ascii="Times New Roman" w:hAnsi="Times New Roman"/>
        </w:rPr>
        <w:t xml:space="preserve"> globale per servizi di progettazione e/o direzione lavori realizzato </w:t>
      </w:r>
      <w:r w:rsidRPr="004246EE">
        <w:rPr>
          <w:rFonts w:ascii="Times New Roman" w:hAnsi="Times New Roman"/>
          <w:b/>
        </w:rPr>
        <w:t xml:space="preserve">nei migliori tre esercizi </w:t>
      </w:r>
      <w:r w:rsidR="004246EE" w:rsidRPr="004246EE">
        <w:rPr>
          <w:rFonts w:ascii="Times New Roman" w:hAnsi="Times New Roman"/>
          <w:b/>
        </w:rPr>
        <w:t xml:space="preserve"> </w:t>
      </w:r>
      <w:r w:rsidRPr="004246EE">
        <w:rPr>
          <w:rFonts w:ascii="Times New Roman" w:hAnsi="Times New Roman"/>
          <w:b/>
        </w:rPr>
        <w:t>dell’ultimo quinquennio</w:t>
      </w:r>
      <w:r w:rsidRPr="004246EE">
        <w:rPr>
          <w:rFonts w:ascii="Times New Roman" w:hAnsi="Times New Roman"/>
        </w:rPr>
        <w:t xml:space="preserve">, in misura </w:t>
      </w:r>
      <w:r w:rsidRPr="004246EE">
        <w:rPr>
          <w:rFonts w:ascii="Times New Roman" w:hAnsi="Times New Roman"/>
          <w:b/>
        </w:rPr>
        <w:t xml:space="preserve">pari </w:t>
      </w:r>
      <w:r w:rsidRPr="004246EE">
        <w:rPr>
          <w:rFonts w:ascii="Times New Roman" w:hAnsi="Times New Roman"/>
        </w:rPr>
        <w:t>all’importo dell’appalto;</w:t>
      </w:r>
    </w:p>
    <w:p w:rsidR="00122CB2" w:rsidRPr="004246EE" w:rsidRDefault="00122CB2" w:rsidP="004246EE">
      <w:pPr>
        <w:pStyle w:val="Paragrafoelenco"/>
        <w:numPr>
          <w:ilvl w:val="0"/>
          <w:numId w:val="2"/>
        </w:numPr>
        <w:spacing w:after="120" w:line="240" w:lineRule="auto"/>
        <w:jc w:val="both"/>
        <w:rPr>
          <w:rFonts w:ascii="Times New Roman" w:hAnsi="Times New Roman"/>
        </w:rPr>
      </w:pPr>
      <w:proofErr w:type="gramStart"/>
      <w:r w:rsidRPr="004246EE">
        <w:rPr>
          <w:rFonts w:ascii="Times New Roman" w:hAnsi="Times New Roman"/>
        </w:rPr>
        <w:t>in</w:t>
      </w:r>
      <w:proofErr w:type="gramEnd"/>
      <w:r w:rsidRPr="004246EE">
        <w:rPr>
          <w:rFonts w:ascii="Times New Roman" w:hAnsi="Times New Roman"/>
        </w:rPr>
        <w:t xml:space="preserve"> alternativa, il possesso di un livello di copertura assicurativa contro i rischi professionali pari almeno a </w:t>
      </w:r>
      <w:r w:rsidRPr="004246EE">
        <w:rPr>
          <w:rFonts w:ascii="Times New Roman" w:hAnsi="Times New Roman"/>
          <w:b/>
        </w:rPr>
        <w:t>due volte</w:t>
      </w:r>
      <w:r w:rsidRPr="004246EE">
        <w:rPr>
          <w:rFonts w:ascii="Times New Roman" w:hAnsi="Times New Roman"/>
        </w:rPr>
        <w:t xml:space="preserve"> l’importo complessivo del progetto di cui viene richiesta la redazione; </w:t>
      </w:r>
    </w:p>
    <w:p w:rsidR="00B74659" w:rsidRDefault="00B74659" w:rsidP="004246EE">
      <w:pPr>
        <w:spacing w:after="120" w:line="240" w:lineRule="auto"/>
        <w:jc w:val="both"/>
        <w:rPr>
          <w:rFonts w:ascii="Times New Roman" w:hAnsi="Times New Roman" w:cs="Times New Roman"/>
        </w:rPr>
      </w:pPr>
      <w:r>
        <w:rPr>
          <w:rFonts w:ascii="Times New Roman" w:hAnsi="Times New Roman" w:cs="Times New Roman"/>
        </w:rPr>
        <w:t>La co</w:t>
      </w:r>
      <w:r w:rsidR="00BB69C2">
        <w:rPr>
          <w:rFonts w:ascii="Times New Roman" w:hAnsi="Times New Roman" w:cs="Times New Roman"/>
        </w:rPr>
        <w:t xml:space="preserve">mprova del conseguimento di un </w:t>
      </w:r>
      <w:r>
        <w:rPr>
          <w:rFonts w:ascii="Times New Roman" w:hAnsi="Times New Roman" w:cs="Times New Roman"/>
        </w:rPr>
        <w:t>fatturato adeguato è fornita con l’esibizione degli opportuni documenti fiscali.</w:t>
      </w:r>
    </w:p>
    <w:p w:rsidR="00B74659" w:rsidRDefault="00291C08" w:rsidP="004246EE">
      <w:pPr>
        <w:spacing w:after="120" w:line="240" w:lineRule="auto"/>
        <w:jc w:val="both"/>
        <w:rPr>
          <w:rFonts w:ascii="Times New Roman" w:hAnsi="Times New Roman" w:cs="Times New Roman"/>
        </w:rPr>
      </w:pPr>
      <w:r>
        <w:rPr>
          <w:rFonts w:ascii="Times New Roman" w:hAnsi="Times New Roman" w:cs="Times New Roman"/>
        </w:rPr>
        <w:t xml:space="preserve">La comprova </w:t>
      </w:r>
      <w:r w:rsidR="004246EE" w:rsidRPr="004246EE">
        <w:rPr>
          <w:rFonts w:ascii="Times New Roman" w:hAnsi="Times New Roman" w:cs="Times New Roman"/>
        </w:rPr>
        <w:t>di u</w:t>
      </w:r>
      <w:r w:rsidR="006E0020" w:rsidRPr="004246EE">
        <w:rPr>
          <w:rFonts w:ascii="Times New Roman" w:hAnsi="Times New Roman" w:cs="Times New Roman"/>
        </w:rPr>
        <w:t>n livello adeguato di copertura assicurativa contro i rischi professionali, ai sensi dell’art.83 comma 4 lette</w:t>
      </w:r>
      <w:r w:rsidR="004246EE" w:rsidRPr="004246EE">
        <w:rPr>
          <w:rFonts w:ascii="Times New Roman" w:hAnsi="Times New Roman" w:cs="Times New Roman"/>
        </w:rPr>
        <w:t>ra c)</w:t>
      </w:r>
      <w:r w:rsidR="006E0020" w:rsidRPr="004246EE">
        <w:rPr>
          <w:rFonts w:ascii="Times New Roman" w:hAnsi="Times New Roman" w:cs="Times New Roman"/>
        </w:rPr>
        <w:t>, è fornita mediante l’esibizione, in copia anche autocertificata ai sensi dell’art. 2, comma 2, del D.P.R. 403/98 e dell’art.19 del D.P.R. 445/2000, della relativa polizza in corso di validità</w:t>
      </w:r>
      <w:r w:rsidR="00B74659">
        <w:rPr>
          <w:rFonts w:ascii="Times New Roman" w:hAnsi="Times New Roman" w:cs="Times New Roman"/>
        </w:rPr>
        <w:t>.</w:t>
      </w:r>
    </w:p>
    <w:p w:rsidR="006E0020" w:rsidRPr="004246EE" w:rsidRDefault="006E0020" w:rsidP="004246EE">
      <w:pPr>
        <w:spacing w:after="120" w:line="240" w:lineRule="auto"/>
        <w:jc w:val="both"/>
        <w:rPr>
          <w:rFonts w:ascii="Times New Roman" w:hAnsi="Times New Roman" w:cs="Times New Roman"/>
        </w:rPr>
      </w:pPr>
      <w:r w:rsidRPr="004246EE">
        <w:rPr>
          <w:rFonts w:ascii="Times New Roman" w:hAnsi="Times New Roman" w:cs="Times New Roman"/>
        </w:rPr>
        <w:t>In caso di raggruppamento temporaneo di professionisti, il requisito relativo alla copertura assicurativa contro i rischi professionali deve essere soddisfatto dal raggruppamento nel complesso, secondo una delle opzioni di seguit</w:t>
      </w:r>
      <w:r w:rsidR="00291C08">
        <w:rPr>
          <w:rFonts w:ascii="Times New Roman" w:hAnsi="Times New Roman" w:cs="Times New Roman"/>
        </w:rPr>
        <w:t>o indicate</w:t>
      </w:r>
      <w:r w:rsidRPr="004246EE">
        <w:rPr>
          <w:rFonts w:ascii="Times New Roman" w:hAnsi="Times New Roman" w:cs="Times New Roman"/>
        </w:rPr>
        <w:t>:</w:t>
      </w:r>
    </w:p>
    <w:p w:rsidR="006E0020" w:rsidRPr="004246EE" w:rsidRDefault="006E0020" w:rsidP="004246EE">
      <w:pPr>
        <w:pStyle w:val="Paragrafoelenco"/>
        <w:numPr>
          <w:ilvl w:val="0"/>
          <w:numId w:val="2"/>
        </w:numPr>
        <w:spacing w:after="120" w:line="240" w:lineRule="auto"/>
        <w:jc w:val="both"/>
        <w:rPr>
          <w:rFonts w:ascii="Times New Roman" w:hAnsi="Times New Roman"/>
        </w:rPr>
      </w:pPr>
      <w:proofErr w:type="gramStart"/>
      <w:r w:rsidRPr="004246EE">
        <w:rPr>
          <w:rFonts w:ascii="Times New Roman" w:hAnsi="Times New Roman"/>
        </w:rPr>
        <w:t>somma</w:t>
      </w:r>
      <w:proofErr w:type="gramEnd"/>
      <w:r w:rsidRPr="004246EE">
        <w:rPr>
          <w:rFonts w:ascii="Times New Roman" w:hAnsi="Times New Roman"/>
        </w:rPr>
        <w:t xml:space="preserve"> dei massimali delle polizze dei singoli operatori del raggruppamento; in ogni caso, ciascun componente il raggruppamento deve possedere un massimale in misura proporzionalmente corrispondente all’importo dei servizi che esegue;</w:t>
      </w:r>
    </w:p>
    <w:p w:rsidR="006E0020" w:rsidRPr="004246EE" w:rsidRDefault="006E0020" w:rsidP="00915CFD">
      <w:pPr>
        <w:pStyle w:val="Paragrafoelenco"/>
        <w:numPr>
          <w:ilvl w:val="0"/>
          <w:numId w:val="2"/>
        </w:numPr>
        <w:spacing w:after="120" w:line="240" w:lineRule="auto"/>
        <w:ind w:left="714" w:hanging="357"/>
        <w:contextualSpacing w:val="0"/>
        <w:jc w:val="both"/>
        <w:rPr>
          <w:rFonts w:ascii="Times New Roman" w:hAnsi="Times New Roman"/>
        </w:rPr>
      </w:pPr>
      <w:proofErr w:type="gramStart"/>
      <w:r w:rsidRPr="004246EE">
        <w:rPr>
          <w:rFonts w:ascii="Times New Roman" w:hAnsi="Times New Roman"/>
        </w:rPr>
        <w:t>unica</w:t>
      </w:r>
      <w:proofErr w:type="gramEnd"/>
      <w:r w:rsidRPr="004246EE">
        <w:rPr>
          <w:rFonts w:ascii="Times New Roman" w:hAnsi="Times New Roman"/>
        </w:rPr>
        <w:t xml:space="preserve"> polizza del mandatario per il massimale indicato, con copertura estesa a tutti gli operatori del raggruppamento   </w:t>
      </w:r>
    </w:p>
    <w:bookmarkEnd w:id="3"/>
    <w:bookmarkEnd w:id="4"/>
    <w:p w:rsidR="006E0020" w:rsidRPr="00943263" w:rsidRDefault="00943263" w:rsidP="00943263">
      <w:pPr>
        <w:pStyle w:val="Paragrafoelenco"/>
        <w:numPr>
          <w:ilvl w:val="1"/>
          <w:numId w:val="29"/>
        </w:numPr>
        <w:spacing w:after="120" w:line="240" w:lineRule="auto"/>
        <w:rPr>
          <w:rFonts w:ascii="Times New Roman" w:hAnsi="Times New Roman"/>
        </w:rPr>
      </w:pPr>
      <w:r>
        <w:rPr>
          <w:rFonts w:ascii="Times New Roman" w:hAnsi="Times New Roman"/>
          <w:u w:val="single"/>
        </w:rPr>
        <w:t xml:space="preserve">      </w:t>
      </w:r>
      <w:r w:rsidR="004246EE" w:rsidRPr="00943263">
        <w:rPr>
          <w:rFonts w:ascii="Times New Roman" w:hAnsi="Times New Roman"/>
          <w:u w:val="single"/>
        </w:rPr>
        <w:t>R</w:t>
      </w:r>
      <w:r w:rsidR="006E0020" w:rsidRPr="00943263">
        <w:rPr>
          <w:rFonts w:ascii="Times New Roman" w:hAnsi="Times New Roman"/>
          <w:u w:val="single"/>
        </w:rPr>
        <w:t>equisiti di capacità tecnica e professionale</w:t>
      </w:r>
      <w:r w:rsidR="00915CFD" w:rsidRPr="00943263">
        <w:rPr>
          <w:rFonts w:ascii="Times New Roman" w:hAnsi="Times New Roman"/>
          <w:u w:val="single"/>
        </w:rPr>
        <w:t xml:space="preserve"> (b)</w:t>
      </w:r>
    </w:p>
    <w:p w:rsidR="0032413C" w:rsidRDefault="004246EE" w:rsidP="004246EE">
      <w:pPr>
        <w:spacing w:after="120" w:line="240" w:lineRule="auto"/>
        <w:jc w:val="both"/>
        <w:rPr>
          <w:rFonts w:ascii="Times New Roman" w:hAnsi="Times New Roman"/>
        </w:rPr>
      </w:pPr>
      <w:r>
        <w:rPr>
          <w:rFonts w:ascii="Times New Roman" w:hAnsi="Times New Roman"/>
        </w:rPr>
        <w:t>A</w:t>
      </w:r>
      <w:r w:rsidR="0032413C">
        <w:rPr>
          <w:rFonts w:ascii="Times New Roman" w:hAnsi="Times New Roman"/>
        </w:rPr>
        <w:t xml:space="preserve">vvenuto svolgimento, negli ultimi </w:t>
      </w:r>
      <w:r w:rsidR="0032413C" w:rsidRPr="00036C96">
        <w:rPr>
          <w:rFonts w:ascii="Times New Roman" w:hAnsi="Times New Roman"/>
          <w:b/>
        </w:rPr>
        <w:t>dieci anni</w:t>
      </w:r>
      <w:r w:rsidR="0032413C">
        <w:rPr>
          <w:rFonts w:ascii="Times New Roman" w:hAnsi="Times New Roman"/>
        </w:rPr>
        <w:t xml:space="preserve">, di servizi di ingegneria e di architettura, in via alternativa:  </w:t>
      </w:r>
    </w:p>
    <w:p w:rsidR="0032413C" w:rsidRDefault="0032413C" w:rsidP="00915CFD">
      <w:pPr>
        <w:numPr>
          <w:ilvl w:val="0"/>
          <w:numId w:val="20"/>
        </w:numPr>
        <w:tabs>
          <w:tab w:val="clear" w:pos="720"/>
        </w:tabs>
        <w:spacing w:after="120" w:line="240" w:lineRule="auto"/>
        <w:ind w:hanging="357"/>
        <w:contextualSpacing/>
        <w:jc w:val="both"/>
        <w:rPr>
          <w:rFonts w:ascii="Times New Roman" w:hAnsi="Times New Roman"/>
        </w:rPr>
      </w:pPr>
      <w:proofErr w:type="gramStart"/>
      <w:r>
        <w:rPr>
          <w:rFonts w:ascii="Times New Roman" w:hAnsi="Times New Roman"/>
        </w:rPr>
        <w:t>di</w:t>
      </w:r>
      <w:proofErr w:type="gramEnd"/>
      <w:r>
        <w:rPr>
          <w:rFonts w:ascii="Times New Roman" w:hAnsi="Times New Roman"/>
        </w:rPr>
        <w:t xml:space="preserve"> almeno </w:t>
      </w:r>
      <w:r w:rsidRPr="00582CBB">
        <w:rPr>
          <w:rFonts w:ascii="Times New Roman" w:hAnsi="Times New Roman"/>
          <w:b/>
        </w:rPr>
        <w:t>due</w:t>
      </w:r>
      <w:r>
        <w:rPr>
          <w:rFonts w:ascii="Times New Roman" w:hAnsi="Times New Roman"/>
        </w:rPr>
        <w:t xml:space="preserve"> servizi, per ogni classe e categoria </w:t>
      </w:r>
      <w:r w:rsidRPr="00155BB9">
        <w:rPr>
          <w:rFonts w:ascii="Times New Roman" w:hAnsi="Times New Roman"/>
        </w:rPr>
        <w:t>(E</w:t>
      </w:r>
      <w:r>
        <w:rPr>
          <w:rFonts w:ascii="Times New Roman" w:hAnsi="Times New Roman"/>
        </w:rPr>
        <w:t>.</w:t>
      </w:r>
      <w:r w:rsidRPr="00155BB9">
        <w:rPr>
          <w:rFonts w:ascii="Times New Roman" w:hAnsi="Times New Roman"/>
        </w:rPr>
        <w:t>08, I</w:t>
      </w:r>
      <w:r>
        <w:rPr>
          <w:rFonts w:ascii="Times New Roman" w:hAnsi="Times New Roman"/>
        </w:rPr>
        <w:t xml:space="preserve">A.03), di progettazione e/o direzione relativi a lavori di importo ciascuno almeno pari al 40% di quello oggetto dell’appalto; </w:t>
      </w:r>
    </w:p>
    <w:p w:rsidR="0032413C" w:rsidRDefault="0032413C" w:rsidP="004246EE">
      <w:pPr>
        <w:numPr>
          <w:ilvl w:val="0"/>
          <w:numId w:val="20"/>
        </w:numPr>
        <w:spacing w:after="120" w:line="240" w:lineRule="auto"/>
        <w:jc w:val="both"/>
        <w:rPr>
          <w:rFonts w:ascii="Times New Roman" w:hAnsi="Times New Roman"/>
        </w:rPr>
      </w:pPr>
      <w:proofErr w:type="gramStart"/>
      <w:r>
        <w:rPr>
          <w:rFonts w:ascii="Times New Roman" w:hAnsi="Times New Roman"/>
        </w:rPr>
        <w:t>di</w:t>
      </w:r>
      <w:proofErr w:type="gramEnd"/>
      <w:r>
        <w:rPr>
          <w:rFonts w:ascii="Times New Roman" w:hAnsi="Times New Roman"/>
        </w:rPr>
        <w:t xml:space="preserve"> servizi di progettazione e/o direzione relativi a lavori, per un importo </w:t>
      </w:r>
      <w:r w:rsidRPr="002F1836">
        <w:rPr>
          <w:rFonts w:ascii="Times New Roman" w:hAnsi="Times New Roman"/>
          <w:b/>
        </w:rPr>
        <w:t>globale pari</w:t>
      </w:r>
      <w:r>
        <w:rPr>
          <w:rFonts w:ascii="Times New Roman" w:hAnsi="Times New Roman"/>
          <w:b/>
        </w:rPr>
        <w:t>,</w:t>
      </w:r>
      <w:r>
        <w:rPr>
          <w:rFonts w:ascii="Times New Roman" w:hAnsi="Times New Roman"/>
        </w:rPr>
        <w:t xml:space="preserve"> per ognuna delle classi e categorie, all’importo stimato dei lavori cui si riferisce la prestazione;</w:t>
      </w:r>
    </w:p>
    <w:p w:rsidR="0032413C" w:rsidRDefault="0032413C" w:rsidP="00915CFD">
      <w:pPr>
        <w:spacing w:after="120" w:line="240" w:lineRule="auto"/>
        <w:jc w:val="both"/>
        <w:rPr>
          <w:rFonts w:ascii="Times New Roman" w:hAnsi="Times New Roman"/>
        </w:rPr>
      </w:pPr>
      <w:r>
        <w:rPr>
          <w:rFonts w:ascii="Times New Roman" w:hAnsi="Times New Roman"/>
        </w:rPr>
        <w:t>Qu</w:t>
      </w:r>
      <w:r w:rsidR="00915CFD">
        <w:rPr>
          <w:rFonts w:ascii="Times New Roman" w:hAnsi="Times New Roman"/>
        </w:rPr>
        <w:t xml:space="preserve">alora l’operatore economico </w:t>
      </w:r>
      <w:r>
        <w:rPr>
          <w:rFonts w:ascii="Times New Roman" w:hAnsi="Times New Roman"/>
        </w:rPr>
        <w:t xml:space="preserve">dovesse associarsi temporaneamente e per le finalità del presente avviso con uno o più soggetti al fine di conseguire la qualificazione richiesta, </w:t>
      </w:r>
      <w:r w:rsidR="00915CFD">
        <w:rPr>
          <w:rFonts w:ascii="Times New Roman" w:hAnsi="Times New Roman"/>
        </w:rPr>
        <w:t xml:space="preserve">sussiste </w:t>
      </w:r>
      <w:r>
        <w:rPr>
          <w:rFonts w:ascii="Times New Roman" w:hAnsi="Times New Roman"/>
        </w:rPr>
        <w:t xml:space="preserve">l’obbligo del possesso, in capo all’operatore mandatario, di una quota dei requisiti non inferiore </w:t>
      </w:r>
      <w:r w:rsidRPr="009C40C1">
        <w:rPr>
          <w:rFonts w:ascii="Times New Roman" w:hAnsi="Times New Roman"/>
        </w:rPr>
        <w:t xml:space="preserve">al </w:t>
      </w:r>
      <w:r w:rsidRPr="009C40C1">
        <w:rPr>
          <w:rFonts w:ascii="Times New Roman" w:hAnsi="Times New Roman"/>
          <w:b/>
        </w:rPr>
        <w:t>51%</w:t>
      </w:r>
      <w:r>
        <w:rPr>
          <w:rFonts w:ascii="Times New Roman" w:hAnsi="Times New Roman"/>
        </w:rPr>
        <w:t xml:space="preserve"> dell’importo complessivo del servizio richiesto.</w:t>
      </w:r>
    </w:p>
    <w:p w:rsidR="00915CFD" w:rsidRPr="00915CFD" w:rsidRDefault="00915CFD" w:rsidP="00915CFD">
      <w:pPr>
        <w:spacing w:after="120" w:line="240" w:lineRule="auto"/>
        <w:jc w:val="both"/>
        <w:rPr>
          <w:rFonts w:ascii="Times New Roman" w:hAnsi="Times New Roman" w:cs="Times New Roman"/>
        </w:rPr>
      </w:pPr>
      <w:r w:rsidRPr="00915CFD">
        <w:rPr>
          <w:rFonts w:ascii="Times New Roman" w:hAnsi="Times New Roman" w:cs="Times New Roman"/>
        </w:rPr>
        <w:t>La comprova dei requisiti di capacità tecnica</w:t>
      </w:r>
      <w:r w:rsidR="00B228C0">
        <w:rPr>
          <w:rFonts w:ascii="Times New Roman" w:hAnsi="Times New Roman" w:cs="Times New Roman"/>
        </w:rPr>
        <w:t xml:space="preserve"> e professionale da parte dell’aggiudicatario</w:t>
      </w:r>
      <w:r w:rsidRPr="00915CFD">
        <w:rPr>
          <w:rFonts w:ascii="Times New Roman" w:hAnsi="Times New Roman" w:cs="Times New Roman"/>
        </w:rPr>
        <w:t xml:space="preserve"> è fornita in uno dei seguenti modi:</w:t>
      </w:r>
    </w:p>
    <w:p w:rsidR="00915CFD" w:rsidRPr="00B228C0" w:rsidRDefault="00915CFD" w:rsidP="00B228C0">
      <w:pPr>
        <w:pStyle w:val="Paragrafoelenco"/>
        <w:numPr>
          <w:ilvl w:val="0"/>
          <w:numId w:val="20"/>
        </w:numPr>
        <w:spacing w:after="120" w:line="240" w:lineRule="auto"/>
        <w:jc w:val="both"/>
        <w:rPr>
          <w:rFonts w:ascii="Times New Roman" w:hAnsi="Times New Roman"/>
        </w:rPr>
      </w:pPr>
      <w:proofErr w:type="gramStart"/>
      <w:r w:rsidRPr="00B228C0">
        <w:rPr>
          <w:rFonts w:ascii="Times New Roman" w:hAnsi="Times New Roman"/>
        </w:rPr>
        <w:t>copia</w:t>
      </w:r>
      <w:proofErr w:type="gramEnd"/>
      <w:r w:rsidRPr="00B228C0">
        <w:rPr>
          <w:rFonts w:ascii="Times New Roman" w:hAnsi="Times New Roman"/>
        </w:rPr>
        <w:t xml:space="preserve"> dei certificati rilasciati dal committente pubblico e/o privato, con l’indicazione dell’oggetto, dell’importo e del periodo di esecuzione dei servizi;</w:t>
      </w:r>
    </w:p>
    <w:p w:rsidR="00915CFD" w:rsidRPr="00B228C0" w:rsidRDefault="00915CFD" w:rsidP="00B228C0">
      <w:pPr>
        <w:pStyle w:val="Paragrafoelenco"/>
        <w:numPr>
          <w:ilvl w:val="0"/>
          <w:numId w:val="20"/>
        </w:numPr>
        <w:spacing w:after="120" w:line="240" w:lineRule="auto"/>
        <w:jc w:val="both"/>
        <w:rPr>
          <w:rFonts w:ascii="Times New Roman" w:hAnsi="Times New Roman"/>
        </w:rPr>
      </w:pPr>
      <w:proofErr w:type="gramStart"/>
      <w:r w:rsidRPr="00B228C0">
        <w:rPr>
          <w:rFonts w:ascii="Times New Roman" w:hAnsi="Times New Roman"/>
        </w:rPr>
        <w:lastRenderedPageBreak/>
        <w:t>dichiarazione</w:t>
      </w:r>
      <w:proofErr w:type="gramEnd"/>
      <w:r w:rsidRPr="00B228C0">
        <w:rPr>
          <w:rFonts w:ascii="Times New Roman" w:hAnsi="Times New Roman"/>
        </w:rPr>
        <w:t xml:space="preserve"> del concorrente, contenente l’oggetto del contratto, il CIG (ove disponibile) e il relativo importo delle prestazioni a cui si fa riferimento, il nominativo del committente e la data di stipula del contratto e/o copie delle fatture relative al periodo richiesto.</w:t>
      </w:r>
    </w:p>
    <w:p w:rsidR="006E0020" w:rsidRDefault="006E0020" w:rsidP="00291C08">
      <w:pPr>
        <w:spacing w:after="120" w:line="240" w:lineRule="auto"/>
        <w:jc w:val="both"/>
        <w:rPr>
          <w:rFonts w:ascii="Times New Roman" w:hAnsi="Times New Roman" w:cs="Times New Roman"/>
        </w:rPr>
      </w:pPr>
      <w:r w:rsidRPr="00B228C0">
        <w:rPr>
          <w:rFonts w:ascii="Times New Roman" w:hAnsi="Times New Roman" w:cs="Times New Roman"/>
        </w:rPr>
        <w:t xml:space="preserve">Gli importi minimi dei </w:t>
      </w:r>
      <w:r w:rsidR="00B228C0" w:rsidRPr="00B228C0">
        <w:rPr>
          <w:rFonts w:ascii="Times New Roman" w:hAnsi="Times New Roman" w:cs="Times New Roman"/>
        </w:rPr>
        <w:t>riferimenti numerici dei requisiti di cui al punt</w:t>
      </w:r>
      <w:r w:rsidR="00291C08">
        <w:rPr>
          <w:rFonts w:ascii="Times New Roman" w:hAnsi="Times New Roman" w:cs="Times New Roman"/>
        </w:rPr>
        <w:t xml:space="preserve">o 3.2 (a) ed al punto 3.3 (b), </w:t>
      </w:r>
      <w:r w:rsidRPr="00B228C0">
        <w:rPr>
          <w:rFonts w:ascii="Times New Roman" w:hAnsi="Times New Roman" w:cs="Times New Roman"/>
        </w:rPr>
        <w:t>per</w:t>
      </w:r>
      <w:r w:rsidR="00B228C0" w:rsidRPr="00B228C0">
        <w:rPr>
          <w:rFonts w:ascii="Times New Roman" w:hAnsi="Times New Roman" w:cs="Times New Roman"/>
        </w:rPr>
        <w:t xml:space="preserve"> le categorie, sono riportati nelle seguenti</w:t>
      </w:r>
      <w:r w:rsidRPr="00B228C0">
        <w:rPr>
          <w:rFonts w:ascii="Times New Roman" w:hAnsi="Times New Roman" w:cs="Times New Roman"/>
        </w:rPr>
        <w:t xml:space="preserve"> tabell</w:t>
      </w:r>
      <w:r w:rsidR="00B228C0" w:rsidRPr="00B228C0">
        <w:rPr>
          <w:rFonts w:ascii="Times New Roman" w:hAnsi="Times New Roman" w:cs="Times New Roman"/>
        </w:rPr>
        <w:t>e</w:t>
      </w:r>
      <w:r w:rsidRPr="00B228C0">
        <w:rPr>
          <w:rFonts w:ascii="Times New Roman" w:hAnsi="Times New Roman" w:cs="Times New Roman"/>
        </w:rPr>
        <w:t>:</w:t>
      </w:r>
    </w:p>
    <w:p w:rsidR="0017734D" w:rsidRDefault="0017734D" w:rsidP="00291C08">
      <w:pPr>
        <w:spacing w:after="120" w:line="240" w:lineRule="auto"/>
        <w:jc w:val="both"/>
        <w:rPr>
          <w:rFonts w:ascii="Times New Roman" w:hAnsi="Times New Roman" w:cs="Times New Roman"/>
        </w:rPr>
      </w:pPr>
    </w:p>
    <w:p w:rsidR="00A97ADC" w:rsidRDefault="003B160B" w:rsidP="0017734D">
      <w:pPr>
        <w:spacing w:after="120" w:line="240" w:lineRule="auto"/>
        <w:jc w:val="center"/>
        <w:rPr>
          <w:rFonts w:ascii="Times New Roman" w:hAnsi="Times New Roman" w:cs="Times New Roman"/>
        </w:rPr>
      </w:pPr>
      <w:r w:rsidRPr="003B160B">
        <w:drawing>
          <wp:inline distT="0" distB="0" distL="0" distR="0">
            <wp:extent cx="5692775" cy="221234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92775" cy="2212340"/>
                    </a:xfrm>
                    <a:prstGeom prst="rect">
                      <a:avLst/>
                    </a:prstGeom>
                    <a:noFill/>
                    <a:ln>
                      <a:noFill/>
                    </a:ln>
                  </pic:spPr>
                </pic:pic>
              </a:graphicData>
            </a:graphic>
          </wp:inline>
        </w:drawing>
      </w:r>
      <w:bookmarkStart w:id="5" w:name="_GoBack"/>
      <w:bookmarkEnd w:id="5"/>
    </w:p>
    <w:p w:rsidR="0017734D" w:rsidRDefault="0017734D" w:rsidP="0017734D">
      <w:pPr>
        <w:spacing w:after="120" w:line="240" w:lineRule="auto"/>
        <w:jc w:val="center"/>
        <w:rPr>
          <w:rFonts w:ascii="Times New Roman" w:hAnsi="Times New Roman" w:cs="Times New Roman"/>
        </w:rPr>
      </w:pPr>
    </w:p>
    <w:p w:rsidR="003E4614" w:rsidRPr="0017734D" w:rsidRDefault="003E4614" w:rsidP="0017734D">
      <w:pPr>
        <w:spacing w:after="120" w:line="240" w:lineRule="auto"/>
        <w:jc w:val="center"/>
        <w:rPr>
          <w:rFonts w:ascii="Times New Roman" w:hAnsi="Times New Roman" w:cs="Times New Roman"/>
        </w:rPr>
      </w:pPr>
    </w:p>
    <w:p w:rsidR="00633654" w:rsidRPr="004A74CA" w:rsidRDefault="00633654" w:rsidP="0096161A">
      <w:pPr>
        <w:jc w:val="both"/>
        <w:rPr>
          <w:rFonts w:ascii="Times New Roman" w:hAnsi="Times New Roman" w:cs="Times New Roman"/>
          <w:b/>
        </w:rPr>
      </w:pPr>
      <w:r w:rsidRPr="004A74CA">
        <w:rPr>
          <w:rFonts w:ascii="Times New Roman" w:hAnsi="Times New Roman" w:cs="Times New Roman"/>
          <w:b/>
        </w:rPr>
        <w:t>4) INFORMAZIONI COMPLEMENTARI E PRESCRIZIONI CONTRATTUALI</w:t>
      </w:r>
    </w:p>
    <w:p w:rsidR="0096161A" w:rsidRPr="002E6F9F" w:rsidRDefault="0096161A" w:rsidP="0096161A">
      <w:pPr>
        <w:spacing w:after="120" w:line="240" w:lineRule="auto"/>
        <w:jc w:val="both"/>
        <w:rPr>
          <w:rFonts w:ascii="Times New Roman" w:hAnsi="Times New Roman" w:cs="Times New Roman"/>
          <w:u w:val="single"/>
        </w:rPr>
      </w:pPr>
      <w:r w:rsidRPr="002E6F9F">
        <w:rPr>
          <w:rFonts w:ascii="Times New Roman" w:hAnsi="Times New Roman" w:cs="Times New Roman"/>
          <w:u w:val="single"/>
        </w:rPr>
        <w:t>4.1) Acquisizione dei requisiti e dimostrazione del possesso</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I raggruppamenti temporanei previsti dall’articolo 46, comma 1, </w:t>
      </w:r>
      <w:proofErr w:type="spellStart"/>
      <w:r w:rsidRPr="0096161A">
        <w:rPr>
          <w:rFonts w:ascii="Times New Roman" w:hAnsi="Times New Roman" w:cs="Times New Roman"/>
        </w:rPr>
        <w:t>lett</w:t>
      </w:r>
      <w:proofErr w:type="spellEnd"/>
      <w:r w:rsidRPr="0096161A">
        <w:rPr>
          <w:rFonts w:ascii="Times New Roman" w:hAnsi="Times New Roman" w:cs="Times New Roman"/>
        </w:rPr>
        <w:t>. e) del Codice, devono prevedere, quale progettista</w:t>
      </w:r>
      <w:r w:rsidR="00633654" w:rsidRPr="0096161A">
        <w:rPr>
          <w:rFonts w:ascii="Times New Roman" w:hAnsi="Times New Roman" w:cs="Times New Roman"/>
        </w:rPr>
        <w:t>,</w:t>
      </w:r>
      <w:r w:rsidRPr="0096161A">
        <w:rPr>
          <w:rFonts w:ascii="Times New Roman" w:hAnsi="Times New Roman" w:cs="Times New Roman"/>
        </w:rPr>
        <w:t xml:space="preserve"> la presenza di un professionista laureato abilitato da meno di cinque anni all'esercizio della professione e iscritto al relativo Ordine professionale; a tale scopo almeno uno degli operatori economici raggruppati deve indicare la presenza di tale soggetto; questi può essere un libero professionista singolo o associato mandante del raggruppamento, oppure un socio, un dipendente, un consulente su base annua che abbia fatturato nei confronti del candidato una quota superiore al 50 per cento del proprio fatturato annuo risultante dall'ultima dichiarazione IVA; ai sensi del D.M. 263/2016 art. 4 comma 1, “i requisiti del giovane non concorrono alla formazione dei requisi</w:t>
      </w:r>
      <w:r w:rsidR="00633654" w:rsidRPr="0096161A">
        <w:rPr>
          <w:rFonts w:ascii="Times New Roman" w:hAnsi="Times New Roman" w:cs="Times New Roman"/>
        </w:rPr>
        <w:t>ti di partecipazione richiesti”.</w:t>
      </w:r>
    </w:p>
    <w:p w:rsidR="00633654"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Con riferimento alla tavola Z-1 allegata al D.M. 17 giugno 2016, ai sensi dell’articolo 8 del medesimo decreto </w:t>
      </w:r>
      <w:r w:rsidRPr="0096161A">
        <w:rPr>
          <w:rFonts w:ascii="Times New Roman" w:hAnsi="Times New Roman" w:cs="Times New Roman"/>
          <w:i/>
        </w:rPr>
        <w:t>“gradi di complessità maggiore qualificano anche per opere di complessità inferiore all'interno della stessa categoria d'opera”</w:t>
      </w:r>
      <w:r w:rsidR="0096161A" w:rsidRPr="0096161A">
        <w:rPr>
          <w:rFonts w:ascii="Times New Roman" w:hAnsi="Times New Roman" w:cs="Times New Roman"/>
          <w:i/>
        </w:rPr>
        <w:t>,</w:t>
      </w:r>
      <w:r w:rsidR="00633654" w:rsidRPr="0096161A">
        <w:rPr>
          <w:rFonts w:ascii="Times New Roman" w:hAnsi="Times New Roman" w:cs="Times New Roman"/>
        </w:rPr>
        <w:t xml:space="preserve">  ai fini della qualificazione, nell’ambito della stessa categoria edilizia, le opere svolte per attività analoghe a quelle dei servizi da affidare saranno ritenute idonee a comprovare i requisiti quando il grado di complessità sia almeno pari a quello dei servizi da affidare.</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I raggruppamenti temporanei previsti dall’articolo 46, comma 1, </w:t>
      </w:r>
      <w:proofErr w:type="spellStart"/>
      <w:r w:rsidRPr="0096161A">
        <w:rPr>
          <w:rFonts w:ascii="Times New Roman" w:hAnsi="Times New Roman" w:cs="Times New Roman"/>
        </w:rPr>
        <w:t>lett</w:t>
      </w:r>
      <w:proofErr w:type="spellEnd"/>
      <w:r w:rsidRPr="0096161A">
        <w:rPr>
          <w:rFonts w:ascii="Times New Roman" w:hAnsi="Times New Roman" w:cs="Times New Roman"/>
        </w:rPr>
        <w:t>. e), del Codice, ai sensi dello stesso articolo 48, comma 4, del Codice, nella dichiarazione allegata all’offerta devono specificare le parti del servizio che saranno eseguite dai singoli soggetti riuniti o consorziati. L’obbligo di cui al citato articolo 48, comma 4, di specificazione delle parti del servizio, si ritiene assolto in caso di indicazione, in termini descrittivi, sia delle singole parti del servizio da cui sia evincibile il riparto di esecuzione tra loro, sia di indicazione, in termini percentuali, della quota di riparto delle prestazioni che saranno eseguite dai singoli raggruppati. L’obbligo di indicare le parti del servizio da eseguire spetta indistintamente ai raggruppamenti orizzontali e verticali.</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Verranno presi in considerazione ai fini della verifica del raggiungimento dei requisiti, tutti i servizi attinenti all’architettura e all’ingegneria, di cui all’art.3, lettera </w:t>
      </w:r>
      <w:proofErr w:type="spellStart"/>
      <w:r w:rsidRPr="0096161A">
        <w:rPr>
          <w:rFonts w:ascii="Times New Roman" w:hAnsi="Times New Roman" w:cs="Times New Roman"/>
        </w:rPr>
        <w:t>vvvv</w:t>
      </w:r>
      <w:proofErr w:type="spellEnd"/>
      <w:r w:rsidRPr="0096161A">
        <w:rPr>
          <w:rFonts w:ascii="Times New Roman" w:hAnsi="Times New Roman" w:cs="Times New Roman"/>
        </w:rPr>
        <w:t>) del Codice, concernenti lo studio di fattibilità, la redazione del progetto di fattibilità tecnica ed economica, del progetto esecutivo e del piano di sicurezza e di coordinamento nonché le attività tecnico-amministrative connesse alla progettazione e la direzione lavori.</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Ai fini della dimostrazione dei requisiti tra i servizi attinenti all’architettura e all’ingegneria sono ricompresi le prestazioni professionali effettuate anche per opere pubbliche da realizzarsi tramite finanza di progetto, la partecipazione a concorsi di progettazione e ogni altro servizio propedeutico alla progettazione effettuato nei </w:t>
      </w:r>
      <w:r w:rsidRPr="0096161A">
        <w:rPr>
          <w:rFonts w:ascii="Times New Roman" w:hAnsi="Times New Roman" w:cs="Times New Roman"/>
        </w:rPr>
        <w:lastRenderedPageBreak/>
        <w:t xml:space="preserve">confronti di committenti pubblici o privati. Ai sensi dell’art. 46, comma 1, </w:t>
      </w:r>
      <w:proofErr w:type="spellStart"/>
      <w:r w:rsidRPr="0096161A">
        <w:rPr>
          <w:rFonts w:ascii="Times New Roman" w:hAnsi="Times New Roman" w:cs="Times New Roman"/>
        </w:rPr>
        <w:t>lett</w:t>
      </w:r>
      <w:proofErr w:type="spellEnd"/>
      <w:r w:rsidRPr="0096161A">
        <w:rPr>
          <w:rFonts w:ascii="Times New Roman" w:hAnsi="Times New Roman" w:cs="Times New Roman"/>
        </w:rPr>
        <w:t>. a) del Codice, infatti, sono ammessi a partecipare alle procedure di affidamento dei servizi attinenti all’architettura e all’ingegneria gli operatori economici “che rendono a committenti pubblici e privati, operando sul mercato, servizi di ingegneria e di architettura, nonché attività tecnico-amministrative e studi di fattibilità economico-finanziari ad esse connesse”.</w:t>
      </w:r>
    </w:p>
    <w:p w:rsidR="006E0020" w:rsidRPr="007E2C9A" w:rsidRDefault="006E0020" w:rsidP="007E2C9A">
      <w:pPr>
        <w:spacing w:after="120" w:line="240" w:lineRule="auto"/>
        <w:jc w:val="both"/>
        <w:rPr>
          <w:rFonts w:ascii="Times New Roman" w:hAnsi="Times New Roman" w:cs="Times New Roman"/>
        </w:rPr>
      </w:pPr>
      <w:r w:rsidRPr="0096161A">
        <w:rPr>
          <w:rFonts w:ascii="Times New Roman" w:hAnsi="Times New Roman" w:cs="Times New Roman"/>
        </w:rPr>
        <w:t xml:space="preserve">Il requisito dei servizi svolti non può essere inteso nel senso di limitare il fatturato ai soli servizi specificamente posti a base di gara. Trattandosi di affidamento della progettazione, della direzione lavori e del coordinamento per la sicurezza, ai fini della dimostrazione della specifica esperienza pregressa, anche per i servizi c.d. “di punta”, in relazione ad ognuna delle classi e categorie dei lavori cui si riferiscono i servizi da affidare, detti requisiti sono dimostrati con l’espletamento pregresso di incarichi di progettazione, direzione lavori e coordinamento della sicurezza, di sola progettazione, di sola direzione lavori ovvero di solo </w:t>
      </w:r>
      <w:r w:rsidRPr="007E2C9A">
        <w:rPr>
          <w:rFonts w:ascii="Times New Roman" w:hAnsi="Times New Roman" w:cs="Times New Roman"/>
        </w:rPr>
        <w:t>coordinamento per la sicurezza.</w:t>
      </w:r>
    </w:p>
    <w:p w:rsidR="001E385E" w:rsidRPr="001E385E" w:rsidRDefault="006E0020" w:rsidP="001E385E">
      <w:pPr>
        <w:spacing w:after="120" w:line="240" w:lineRule="auto"/>
        <w:jc w:val="both"/>
        <w:rPr>
          <w:rFonts w:ascii="Times New Roman" w:hAnsi="Times New Roman" w:cs="Times New Roman"/>
        </w:rPr>
      </w:pPr>
      <w:r w:rsidRPr="007E2C9A">
        <w:rPr>
          <w:rFonts w:ascii="Times New Roman" w:hAnsi="Times New Roman" w:cs="Times New Roman"/>
        </w:rPr>
        <w:t xml:space="preserve">In attuazione a quanto disposto dall’articolo 89 del Codice, il concorrente singolo o consorziato o raggruppato può dimostrare il possesso dei requisiti di carattere economico, finanziario, tecnico e organizzativo, </w:t>
      </w:r>
      <w:r w:rsidRPr="00D00231">
        <w:rPr>
          <w:rFonts w:ascii="Times New Roman" w:hAnsi="Times New Roman" w:cs="Times New Roman"/>
        </w:rPr>
        <w:t>avvalendosi dei requisiti di un altro soggetto</w:t>
      </w:r>
      <w:r w:rsidRPr="007E2C9A">
        <w:rPr>
          <w:rFonts w:ascii="Times New Roman" w:hAnsi="Times New Roman" w:cs="Times New Roman"/>
        </w:rPr>
        <w:t>. Ai fini di quanto sopra, dovrà essere fornita - a pena di esclusione - in sede di domanda di partecipazione, tutta la documentazione prevista dal suddetto articolo 89 del Codice. Il concorrente e il soggetto ausiliario sono responsabili in solido nei confronti della stazione appaltante in relazione alle prestazioni oggetto del contratto. Non è consentito - a pena di esclusione - che dello stesso soggetto ausiliario si avvalga più di un concorrente, e che partecipino alla gara sia il soggetto ausiliario che quella che si avvale dei requisiti.</w:t>
      </w:r>
    </w:p>
    <w:p w:rsidR="006E0020" w:rsidRPr="00943263" w:rsidRDefault="00A55E01" w:rsidP="007E2C9A">
      <w:pPr>
        <w:spacing w:after="120" w:line="240" w:lineRule="auto"/>
        <w:rPr>
          <w:rFonts w:ascii="Times New Roman" w:hAnsi="Times New Roman" w:cs="Times New Roman"/>
          <w:u w:val="single"/>
        </w:rPr>
      </w:pPr>
      <w:r w:rsidRPr="00943263">
        <w:rPr>
          <w:rFonts w:ascii="Times New Roman" w:hAnsi="Times New Roman" w:cs="Times New Roman"/>
          <w:u w:val="single"/>
        </w:rPr>
        <w:t>4.2</w:t>
      </w:r>
      <w:proofErr w:type="gramStart"/>
      <w:r w:rsidRPr="00943263">
        <w:rPr>
          <w:rFonts w:ascii="Times New Roman" w:hAnsi="Times New Roman" w:cs="Times New Roman"/>
          <w:u w:val="single"/>
        </w:rPr>
        <w:t xml:space="preserve">) </w:t>
      </w:r>
      <w:r w:rsidR="006E0020" w:rsidRPr="00943263">
        <w:rPr>
          <w:rFonts w:ascii="Times New Roman" w:hAnsi="Times New Roman" w:cs="Times New Roman"/>
          <w:u w:val="single"/>
        </w:rPr>
        <w:t xml:space="preserve"> Modalità</w:t>
      </w:r>
      <w:proofErr w:type="gramEnd"/>
      <w:r w:rsidR="006E0020" w:rsidRPr="00943263">
        <w:rPr>
          <w:rFonts w:ascii="Times New Roman" w:hAnsi="Times New Roman" w:cs="Times New Roman"/>
          <w:u w:val="single"/>
        </w:rPr>
        <w:t xml:space="preserve"> di verifica dei requisiti di partecipazione</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 xml:space="preserve">La verifica del possesso dei requisiti di carattere generale, tecnico-organizzativo ed economico-finanziario avviene anche, ai sensi dell’articolo 216, comma 13 del Codice, attraverso l’utilizzo del sistema </w:t>
      </w:r>
      <w:proofErr w:type="spellStart"/>
      <w:r w:rsidRPr="007E2C9A">
        <w:rPr>
          <w:rFonts w:ascii="Times New Roman" w:hAnsi="Times New Roman" w:cs="Times New Roman"/>
        </w:rPr>
        <w:t>AVCpass</w:t>
      </w:r>
      <w:proofErr w:type="spellEnd"/>
      <w:r w:rsidRPr="007E2C9A">
        <w:rPr>
          <w:rFonts w:ascii="Times New Roman" w:hAnsi="Times New Roman" w:cs="Times New Roman"/>
        </w:rPr>
        <w:t xml:space="preserve">, reso disponibile dall’Autorità per la Vigilanza sui Contratti pubblici di Lavori, Servizi e Forniture, ora Autorità Nazionale Anticorruzione (nel prosieguo, ANAC o Autorità) con la delibera attuativa n. 111 del 20 dicembre 2012 e </w:t>
      </w:r>
      <w:proofErr w:type="spellStart"/>
      <w:r w:rsidRPr="007E2C9A">
        <w:rPr>
          <w:rFonts w:ascii="Times New Roman" w:hAnsi="Times New Roman" w:cs="Times New Roman"/>
        </w:rPr>
        <w:t>s.m.i.</w:t>
      </w:r>
      <w:proofErr w:type="spellEnd"/>
      <w:r w:rsidR="00A55E01" w:rsidRPr="007E2C9A">
        <w:rPr>
          <w:rFonts w:ascii="Times New Roman" w:hAnsi="Times New Roman" w:cs="Times New Roman"/>
        </w:rPr>
        <w:t>; p</w:t>
      </w:r>
      <w:r w:rsidRPr="007E2C9A">
        <w:rPr>
          <w:rFonts w:ascii="Times New Roman" w:hAnsi="Times New Roman" w:cs="Times New Roman"/>
        </w:rPr>
        <w:t>ertanto, tutti i soggetti interessati a partecipare alla procedura ed invitati, devono obbligatoriamente acquisire il “PASSOE”, di cui all’articolo 2, comma 3.2 della succitata Delibera attuativa, da produrre in sede di gara inserendolo nella busta digitale  A  “documentazione amministrativa” del successivo punto 9.</w:t>
      </w:r>
    </w:p>
    <w:p w:rsidR="006E0020" w:rsidRPr="00943263" w:rsidRDefault="00A55E01" w:rsidP="00313199">
      <w:pPr>
        <w:spacing w:after="120" w:line="240" w:lineRule="auto"/>
        <w:jc w:val="both"/>
        <w:rPr>
          <w:rFonts w:ascii="Times New Roman" w:hAnsi="Times New Roman" w:cs="Times New Roman"/>
          <w:u w:val="single"/>
        </w:rPr>
      </w:pPr>
      <w:r w:rsidRPr="00943263">
        <w:rPr>
          <w:rFonts w:ascii="Times New Roman" w:hAnsi="Times New Roman" w:cs="Times New Roman"/>
          <w:u w:val="single"/>
        </w:rPr>
        <w:t xml:space="preserve">4.3) </w:t>
      </w:r>
      <w:r w:rsidR="006E0020" w:rsidRPr="00943263">
        <w:rPr>
          <w:rFonts w:ascii="Times New Roman" w:hAnsi="Times New Roman" w:cs="Times New Roman"/>
          <w:u w:val="single"/>
        </w:rPr>
        <w:t>Chiarimenti</w:t>
      </w:r>
    </w:p>
    <w:p w:rsidR="006E0020" w:rsidRPr="00313199" w:rsidRDefault="006E0020" w:rsidP="00313199">
      <w:pPr>
        <w:spacing w:after="120" w:line="240" w:lineRule="auto"/>
        <w:jc w:val="both"/>
        <w:rPr>
          <w:rFonts w:ascii="Times New Roman" w:hAnsi="Times New Roman" w:cs="Times New Roman"/>
        </w:rPr>
      </w:pPr>
      <w:r w:rsidRPr="00313199">
        <w:rPr>
          <w:rFonts w:ascii="Times New Roman" w:hAnsi="Times New Roman" w:cs="Times New Roman"/>
        </w:rPr>
        <w:t xml:space="preserve">È possibile ottenere chiarimenti in ordine alla presente procedura mediante la proposizione di quesiti scritti da inoltrare al Responsabile del Procedimento, utilizzando unicamente il Portale Appalti della piattaforma telematica, entro e non oltre il giorno </w:t>
      </w:r>
      <w:r w:rsidR="00066AF4">
        <w:rPr>
          <w:rFonts w:ascii="Times New Roman" w:hAnsi="Times New Roman" w:cs="Times New Roman"/>
          <w:highlight w:val="yellow"/>
        </w:rPr>
        <w:t>__</w:t>
      </w:r>
      <w:r w:rsidRPr="00313199">
        <w:rPr>
          <w:rFonts w:ascii="Times New Roman" w:hAnsi="Times New Roman" w:cs="Times New Roman"/>
          <w:highlight w:val="yellow"/>
        </w:rPr>
        <w:t>/</w:t>
      </w:r>
      <w:r w:rsidR="00066AF4">
        <w:rPr>
          <w:rFonts w:ascii="Times New Roman" w:hAnsi="Times New Roman" w:cs="Times New Roman"/>
          <w:highlight w:val="yellow"/>
        </w:rPr>
        <w:t>__</w:t>
      </w:r>
      <w:r w:rsidRPr="00313199">
        <w:rPr>
          <w:rFonts w:ascii="Times New Roman" w:hAnsi="Times New Roman" w:cs="Times New Roman"/>
          <w:highlight w:val="yellow"/>
        </w:rPr>
        <w:t>/2021, ore 12,00.</w:t>
      </w:r>
    </w:p>
    <w:p w:rsidR="006E0020" w:rsidRPr="00313199" w:rsidRDefault="006E0020" w:rsidP="00313199">
      <w:pPr>
        <w:spacing w:after="120" w:line="240" w:lineRule="auto"/>
        <w:jc w:val="both"/>
        <w:rPr>
          <w:rFonts w:ascii="Times New Roman" w:hAnsi="Times New Roman" w:cs="Times New Roman"/>
        </w:rPr>
      </w:pPr>
      <w:r w:rsidRPr="00313199">
        <w:rPr>
          <w:rFonts w:ascii="Times New Roman" w:hAnsi="Times New Roman" w:cs="Times New Roman"/>
        </w:rPr>
        <w:t xml:space="preserve">Le richieste di chiarimenti dovranno essere formulate esclusivamente in lingua italiana. </w:t>
      </w:r>
      <w:r w:rsidR="00570003">
        <w:rPr>
          <w:rFonts w:ascii="Times New Roman" w:hAnsi="Times New Roman" w:cs="Times New Roman"/>
        </w:rPr>
        <w:t xml:space="preserve">Le risposte a tutte le richieste presentate in tempo utile saranno fornite entro il giorno antecedente quello di presentazione dell’offerta. </w:t>
      </w:r>
      <w:r w:rsidRPr="00313199">
        <w:rPr>
          <w:rFonts w:ascii="Times New Roman" w:hAnsi="Times New Roman" w:cs="Times New Roman"/>
        </w:rPr>
        <w:t>Non saranno fornite risposte ai quesiti pervenuti successivamente al termine indicato.</w:t>
      </w:r>
      <w:r w:rsidR="00570003">
        <w:rPr>
          <w:rFonts w:ascii="Times New Roman" w:hAnsi="Times New Roman" w:cs="Times New Roman"/>
        </w:rPr>
        <w:t xml:space="preserve">  </w:t>
      </w:r>
    </w:p>
    <w:p w:rsidR="0022347C" w:rsidRPr="00313199" w:rsidRDefault="006E0020" w:rsidP="007E2C9A">
      <w:pPr>
        <w:spacing w:after="240" w:line="240" w:lineRule="auto"/>
        <w:jc w:val="both"/>
        <w:rPr>
          <w:rFonts w:ascii="Times New Roman" w:hAnsi="Times New Roman" w:cs="Times New Roman"/>
        </w:rPr>
      </w:pPr>
      <w:r w:rsidRPr="00313199">
        <w:rPr>
          <w:rFonts w:ascii="Times New Roman" w:hAnsi="Times New Roman" w:cs="Times New Roman"/>
        </w:rPr>
        <w:t>La Stazione Appaltante pubblicherà, in forma anonima, le risposte alle richieste di chiarimenti e/o eventuali ulteriori informazioni sostanziali in merito</w:t>
      </w:r>
      <w:r w:rsidR="0022347C" w:rsidRPr="00313199">
        <w:rPr>
          <w:rFonts w:ascii="Times New Roman" w:hAnsi="Times New Roman" w:cs="Times New Roman"/>
        </w:rPr>
        <w:t xml:space="preserve"> alla presente procedura, </w:t>
      </w:r>
      <w:proofErr w:type="gramStart"/>
      <w:r w:rsidR="0022347C" w:rsidRPr="00313199">
        <w:rPr>
          <w:rFonts w:ascii="Times New Roman" w:hAnsi="Times New Roman" w:cs="Times New Roman"/>
        </w:rPr>
        <w:t>sul  p</w:t>
      </w:r>
      <w:r w:rsidRPr="00313199">
        <w:rPr>
          <w:rFonts w:ascii="Times New Roman" w:hAnsi="Times New Roman" w:cs="Times New Roman"/>
        </w:rPr>
        <w:t>ortale</w:t>
      </w:r>
      <w:proofErr w:type="gramEnd"/>
      <w:r w:rsidRPr="00313199">
        <w:rPr>
          <w:rFonts w:ascii="Times New Roman" w:hAnsi="Times New Roman" w:cs="Times New Roman"/>
        </w:rPr>
        <w:t xml:space="preserve"> </w:t>
      </w:r>
      <w:r w:rsidR="0022347C" w:rsidRPr="00313199">
        <w:rPr>
          <w:rFonts w:ascii="Times New Roman" w:hAnsi="Times New Roman" w:cs="Times New Roman"/>
        </w:rPr>
        <w:t xml:space="preserve"> e-</w:t>
      </w:r>
      <w:proofErr w:type="spellStart"/>
      <w:r w:rsidR="0022347C" w:rsidRPr="00313199">
        <w:rPr>
          <w:rFonts w:ascii="Times New Roman" w:hAnsi="Times New Roman" w:cs="Times New Roman"/>
        </w:rPr>
        <w:t>procurement</w:t>
      </w:r>
      <w:proofErr w:type="spellEnd"/>
      <w:r w:rsidR="0022347C" w:rsidRPr="00313199">
        <w:rPr>
          <w:rFonts w:ascii="Times New Roman" w:hAnsi="Times New Roman" w:cs="Times New Roman"/>
        </w:rPr>
        <w:t xml:space="preserve"> SINTEL </w:t>
      </w:r>
      <w:r w:rsidR="00313199" w:rsidRPr="00313199">
        <w:rPr>
          <w:rFonts w:ascii="Times New Roman" w:hAnsi="Times New Roman" w:cs="Times New Roman"/>
        </w:rPr>
        <w:t>.</w:t>
      </w:r>
    </w:p>
    <w:p w:rsidR="006E0020" w:rsidRPr="00943263" w:rsidRDefault="00A55E01" w:rsidP="007E2C9A">
      <w:pPr>
        <w:spacing w:after="120" w:line="240" w:lineRule="auto"/>
        <w:jc w:val="both"/>
        <w:rPr>
          <w:rFonts w:ascii="Times New Roman" w:hAnsi="Times New Roman" w:cs="Times New Roman"/>
          <w:u w:val="single"/>
        </w:rPr>
      </w:pPr>
      <w:r w:rsidRPr="00943263">
        <w:rPr>
          <w:rFonts w:ascii="Times New Roman" w:hAnsi="Times New Roman" w:cs="Times New Roman"/>
          <w:u w:val="single"/>
        </w:rPr>
        <w:t xml:space="preserve">4.4) </w:t>
      </w:r>
      <w:r w:rsidR="006E0020" w:rsidRPr="00943263">
        <w:rPr>
          <w:rFonts w:ascii="Times New Roman" w:hAnsi="Times New Roman" w:cs="Times New Roman"/>
          <w:u w:val="single"/>
        </w:rPr>
        <w:t>Modalità di presentazione della documentazione</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Tutte le dichiarazioni sostitutive richieste ai fini della partecipazione alla presente procedura di gara:</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devono essere rilasciate ai sensi degli articoli 46 e 47 del D.P.R. n. 445/2000 e saranno effett</w:t>
      </w:r>
      <w:r w:rsidR="007E2C9A" w:rsidRPr="007E2C9A">
        <w:rPr>
          <w:rFonts w:ascii="Times New Roman" w:hAnsi="Times New Roman" w:cs="Times New Roman"/>
        </w:rPr>
        <w:t xml:space="preserve">uate utilizzando unicamente il portale </w:t>
      </w:r>
      <w:r w:rsidRPr="007E2C9A">
        <w:rPr>
          <w:rFonts w:ascii="Times New Roman" w:hAnsi="Times New Roman" w:cs="Times New Roman"/>
        </w:rPr>
        <w:t>della piattaforma telematica</w:t>
      </w:r>
      <w:r w:rsidR="00802589" w:rsidRPr="007E2C9A">
        <w:rPr>
          <w:rFonts w:ascii="Times New Roman" w:hAnsi="Times New Roman" w:cs="Times New Roman"/>
        </w:rPr>
        <w:t xml:space="preserve"> SINTEL</w:t>
      </w:r>
      <w:r w:rsidRPr="007E2C9A">
        <w:rPr>
          <w:rFonts w:ascii="Times New Roman" w:hAnsi="Times New Roman" w:cs="Times New Roman"/>
        </w:rPr>
        <w:t>, con la sottoscrizione digitale del dichiarante (rappresentante legale del concorrente o altro soggetto dotato del potere di impegnare contrattualmente il concorrente stesso); al tale fine, le stesse devono essere corredate dalla copia fotostatica di un documento di riconoscimento del dichiarante, in corso di validità; per ciascun dichiarante è sufficiente una sola copia del documento di riconoscimento anche in presenza di più dichiarazioni su più fogli distinti;</w:t>
      </w:r>
    </w:p>
    <w:p w:rsidR="006E0020" w:rsidRPr="007E2C9A" w:rsidRDefault="006E0020" w:rsidP="007E2C9A">
      <w:pPr>
        <w:spacing w:after="120" w:line="240" w:lineRule="auto"/>
        <w:jc w:val="both"/>
        <w:rPr>
          <w:rFonts w:ascii="Times New Roman" w:hAnsi="Times New Roman" w:cs="Times New Roman"/>
        </w:rPr>
      </w:pPr>
      <w:proofErr w:type="gramStart"/>
      <w:r w:rsidRPr="007E2C9A">
        <w:rPr>
          <w:rFonts w:ascii="Times New Roman" w:hAnsi="Times New Roman" w:cs="Times New Roman"/>
        </w:rPr>
        <w:t>possono</w:t>
      </w:r>
      <w:proofErr w:type="gramEnd"/>
      <w:r w:rsidRPr="007E2C9A">
        <w:rPr>
          <w:rFonts w:ascii="Times New Roman" w:hAnsi="Times New Roman" w:cs="Times New Roman"/>
        </w:rPr>
        <w:t xml:space="preserve"> essere sottoscritte anche da procuratori dei legali rappresentati ed in tal caso va allegata copia conforme all’originare della relativa procura;</w:t>
      </w:r>
    </w:p>
    <w:p w:rsidR="006E0020" w:rsidRPr="007E2C9A" w:rsidRDefault="006E0020" w:rsidP="007E2C9A">
      <w:pPr>
        <w:spacing w:after="120" w:line="240" w:lineRule="auto"/>
        <w:jc w:val="both"/>
        <w:rPr>
          <w:rFonts w:ascii="Times New Roman" w:hAnsi="Times New Roman" w:cs="Times New Roman"/>
        </w:rPr>
      </w:pPr>
      <w:proofErr w:type="gramStart"/>
      <w:r w:rsidRPr="007E2C9A">
        <w:rPr>
          <w:rFonts w:ascii="Times New Roman" w:hAnsi="Times New Roman" w:cs="Times New Roman"/>
        </w:rPr>
        <w:t>devono</w:t>
      </w:r>
      <w:proofErr w:type="gramEnd"/>
      <w:r w:rsidRPr="007E2C9A">
        <w:rPr>
          <w:rFonts w:ascii="Times New Roman" w:hAnsi="Times New Roman" w:cs="Times New Roman"/>
        </w:rPr>
        <w:t xml:space="preserve"> essere rese e sottoscritte dai concorrenti, in qualsiasi forma di partecipazione, singoli, raggruppati, consorziati, ognuno per quanto di propria competenza.</w:t>
      </w:r>
    </w:p>
    <w:p w:rsidR="006E0020" w:rsidRPr="007E2C9A" w:rsidRDefault="00291C08" w:rsidP="007E2C9A">
      <w:pPr>
        <w:spacing w:after="120" w:line="240" w:lineRule="auto"/>
        <w:jc w:val="both"/>
        <w:rPr>
          <w:rFonts w:ascii="Times New Roman" w:hAnsi="Times New Roman" w:cs="Times New Roman"/>
        </w:rPr>
      </w:pPr>
      <w:proofErr w:type="gramStart"/>
      <w:r>
        <w:rPr>
          <w:rFonts w:ascii="Times New Roman" w:hAnsi="Times New Roman" w:cs="Times New Roman"/>
        </w:rPr>
        <w:lastRenderedPageBreak/>
        <w:t>l</w:t>
      </w:r>
      <w:r w:rsidR="006E0020" w:rsidRPr="007E2C9A">
        <w:rPr>
          <w:rFonts w:ascii="Times New Roman" w:hAnsi="Times New Roman" w:cs="Times New Roman"/>
        </w:rPr>
        <w:t>e</w:t>
      </w:r>
      <w:proofErr w:type="gramEnd"/>
      <w:r w:rsidR="006E0020" w:rsidRPr="007E2C9A">
        <w:rPr>
          <w:rFonts w:ascii="Times New Roman" w:hAnsi="Times New Roman" w:cs="Times New Roman"/>
        </w:rPr>
        <w:t xml:space="preserve"> dichiarazioni sono redatte preferibilmente sui modelli predisposti e messi a disposizione dalla stazione appaltante sul</w:t>
      </w:r>
      <w:r>
        <w:rPr>
          <w:rFonts w:ascii="Times New Roman" w:hAnsi="Times New Roman" w:cs="Times New Roman"/>
        </w:rPr>
        <w:t xml:space="preserve"> </w:t>
      </w:r>
      <w:r w:rsidR="00802589" w:rsidRPr="007E2C9A">
        <w:rPr>
          <w:rFonts w:ascii="Times New Roman" w:hAnsi="Times New Roman" w:cs="Times New Roman"/>
        </w:rPr>
        <w:t>portale e-</w:t>
      </w:r>
      <w:proofErr w:type="spellStart"/>
      <w:r w:rsidR="00802589" w:rsidRPr="007E2C9A">
        <w:rPr>
          <w:rFonts w:ascii="Times New Roman" w:hAnsi="Times New Roman" w:cs="Times New Roman"/>
        </w:rPr>
        <w:t>procurement</w:t>
      </w:r>
      <w:proofErr w:type="spellEnd"/>
      <w:r w:rsidR="00802589" w:rsidRPr="007E2C9A">
        <w:rPr>
          <w:rFonts w:ascii="Times New Roman" w:hAnsi="Times New Roman" w:cs="Times New Roman"/>
        </w:rPr>
        <w:t xml:space="preserve"> SINTEL </w:t>
      </w:r>
      <w:r w:rsidR="006E0020" w:rsidRPr="007E2C9A">
        <w:rPr>
          <w:rFonts w:ascii="Times New Roman" w:hAnsi="Times New Roman" w:cs="Times New Roman"/>
        </w:rPr>
        <w:t xml:space="preserve">  </w:t>
      </w:r>
      <w:r w:rsidR="00802589" w:rsidRPr="007E2C9A">
        <w:rPr>
          <w:rFonts w:ascii="Times New Roman" w:hAnsi="Times New Roman" w:cs="Times New Roman"/>
        </w:rPr>
        <w:t xml:space="preserve"> </w:t>
      </w:r>
      <w:r w:rsidR="006E0020" w:rsidRPr="007E2C9A">
        <w:rPr>
          <w:rFonts w:ascii="Times New Roman" w:hAnsi="Times New Roman" w:cs="Times New Roman"/>
        </w:rPr>
        <w:t>che il concorrente è tenuto ad adeguare in relazione all</w:t>
      </w:r>
      <w:r>
        <w:rPr>
          <w:rFonts w:ascii="Times New Roman" w:hAnsi="Times New Roman" w:cs="Times New Roman"/>
        </w:rPr>
        <w:t>e proprie condizioni specifiche;</w:t>
      </w:r>
    </w:p>
    <w:p w:rsidR="006E0020" w:rsidRPr="007E2C9A" w:rsidRDefault="00291C08" w:rsidP="007E2C9A">
      <w:pPr>
        <w:spacing w:after="120" w:line="240" w:lineRule="auto"/>
        <w:jc w:val="both"/>
        <w:rPr>
          <w:rFonts w:ascii="Times New Roman" w:hAnsi="Times New Roman" w:cs="Times New Roman"/>
        </w:rPr>
      </w:pPr>
      <w:proofErr w:type="gramStart"/>
      <w:r>
        <w:rPr>
          <w:rFonts w:ascii="Times New Roman" w:hAnsi="Times New Roman" w:cs="Times New Roman"/>
        </w:rPr>
        <w:t>l</w:t>
      </w:r>
      <w:r w:rsidR="006E0020" w:rsidRPr="007E2C9A">
        <w:rPr>
          <w:rFonts w:ascii="Times New Roman" w:hAnsi="Times New Roman" w:cs="Times New Roman"/>
        </w:rPr>
        <w:t>e</w:t>
      </w:r>
      <w:proofErr w:type="gramEnd"/>
      <w:r w:rsidR="006E0020" w:rsidRPr="007E2C9A">
        <w:rPr>
          <w:rFonts w:ascii="Times New Roman" w:hAnsi="Times New Roman" w:cs="Times New Roman"/>
        </w:rPr>
        <w:t xml:space="preserve"> dichiarazioni ed i documenti possono essere oggetto di richieste di chiarimenti e/o integrazioni da parte della stazione appaltante con i limiti e alle condizioni di cui all’articolo 83, comma 9 del Codice, come </w:t>
      </w:r>
      <w:proofErr w:type="spellStart"/>
      <w:r w:rsidR="006E0020" w:rsidRPr="007E2C9A">
        <w:rPr>
          <w:rFonts w:ascii="Times New Roman" w:hAnsi="Times New Roman" w:cs="Times New Roman"/>
        </w:rPr>
        <w:t>da</w:t>
      </w:r>
      <w:proofErr w:type="spellEnd"/>
      <w:r w:rsidR="006E0020" w:rsidRPr="007E2C9A">
        <w:rPr>
          <w:rFonts w:ascii="Times New Roman" w:hAnsi="Times New Roman" w:cs="Times New Roman"/>
        </w:rPr>
        <w:t xml:space="preserve"> indicazioni al punt</w:t>
      </w:r>
      <w:r>
        <w:rPr>
          <w:rFonts w:ascii="Times New Roman" w:hAnsi="Times New Roman" w:cs="Times New Roman"/>
        </w:rPr>
        <w:t>o 4.8 del presente disciplinare;</w:t>
      </w:r>
    </w:p>
    <w:p w:rsidR="006E0020" w:rsidRPr="007E2C9A" w:rsidRDefault="00291C08" w:rsidP="007E2C9A">
      <w:pPr>
        <w:spacing w:after="120" w:line="240" w:lineRule="auto"/>
        <w:jc w:val="both"/>
        <w:rPr>
          <w:rFonts w:ascii="Times New Roman" w:hAnsi="Times New Roman" w:cs="Times New Roman"/>
        </w:rPr>
      </w:pPr>
      <w:proofErr w:type="gramStart"/>
      <w:r>
        <w:rPr>
          <w:rFonts w:ascii="Times New Roman" w:hAnsi="Times New Roman" w:cs="Times New Roman"/>
        </w:rPr>
        <w:t>i</w:t>
      </w:r>
      <w:r w:rsidR="006E0020" w:rsidRPr="007E2C9A">
        <w:rPr>
          <w:rFonts w:ascii="Times New Roman" w:hAnsi="Times New Roman" w:cs="Times New Roman"/>
        </w:rPr>
        <w:t>l</w:t>
      </w:r>
      <w:proofErr w:type="gramEnd"/>
      <w:r w:rsidR="006E0020" w:rsidRPr="007E2C9A">
        <w:rPr>
          <w:rFonts w:ascii="Times New Roman" w:hAnsi="Times New Roman" w:cs="Times New Roman"/>
        </w:rPr>
        <w:t xml:space="preserve"> mancato, inesatto o tardivo adempimento alla richiesta della stazione appaltante, formulata ai sensi dell’articolo 83, comma 9, del Codice, di completare o fornire chiarimenti in ordine al contenuto delle dichiarazioni e dei documenti presentati, </w:t>
      </w:r>
      <w:r>
        <w:rPr>
          <w:rFonts w:ascii="Times New Roman" w:hAnsi="Times New Roman" w:cs="Times New Roman"/>
        </w:rPr>
        <w:t>costituisce causa di esclusione;</w:t>
      </w:r>
    </w:p>
    <w:p w:rsidR="006E0020" w:rsidRPr="007E2C9A" w:rsidRDefault="00291C08" w:rsidP="007E2C9A">
      <w:pPr>
        <w:spacing w:after="120" w:line="240" w:lineRule="auto"/>
        <w:jc w:val="both"/>
        <w:rPr>
          <w:rFonts w:ascii="Times New Roman" w:hAnsi="Times New Roman" w:cs="Times New Roman"/>
        </w:rPr>
      </w:pPr>
      <w:proofErr w:type="gramStart"/>
      <w:r>
        <w:rPr>
          <w:rFonts w:ascii="Times New Roman" w:hAnsi="Times New Roman" w:cs="Times New Roman"/>
        </w:rPr>
        <w:t>i</w:t>
      </w:r>
      <w:r w:rsidR="006E0020" w:rsidRPr="007E2C9A">
        <w:rPr>
          <w:rFonts w:ascii="Times New Roman" w:hAnsi="Times New Roman" w:cs="Times New Roman"/>
        </w:rPr>
        <w:t>n</w:t>
      </w:r>
      <w:proofErr w:type="gramEnd"/>
      <w:r w:rsidR="006E0020" w:rsidRPr="007E2C9A">
        <w:rPr>
          <w:rFonts w:ascii="Times New Roman" w:hAnsi="Times New Roman" w:cs="Times New Roman"/>
        </w:rPr>
        <w:t xml:space="preserve"> caso di concorrenti non residenti in Italia, la documentazione dovrà essere prodotta in modalità idonea equivalente secondo la legislazi</w:t>
      </w:r>
      <w:r>
        <w:rPr>
          <w:rFonts w:ascii="Times New Roman" w:hAnsi="Times New Roman" w:cs="Times New Roman"/>
        </w:rPr>
        <w:t>one dello Stato di appartenenza;</w:t>
      </w:r>
    </w:p>
    <w:p w:rsidR="006E0020" w:rsidRPr="007E2C9A" w:rsidRDefault="00291C08" w:rsidP="007E2C9A">
      <w:pPr>
        <w:spacing w:after="120" w:line="240" w:lineRule="auto"/>
        <w:jc w:val="both"/>
        <w:rPr>
          <w:rFonts w:ascii="Times New Roman" w:hAnsi="Times New Roman" w:cs="Times New Roman"/>
        </w:rPr>
      </w:pPr>
      <w:r>
        <w:rPr>
          <w:rFonts w:ascii="Times New Roman" w:hAnsi="Times New Roman" w:cs="Times New Roman"/>
        </w:rPr>
        <w:t>t</w:t>
      </w:r>
      <w:r w:rsidR="006E0020" w:rsidRPr="007E2C9A">
        <w:rPr>
          <w:rFonts w:ascii="Times New Roman" w:hAnsi="Times New Roman" w:cs="Times New Roman"/>
        </w:rPr>
        <w:t>utta la documentazione da produrre deve essere in lingua italiana o, se redatta in lingua straniera, deve essere corredata da traduz</w:t>
      </w:r>
      <w:r>
        <w:rPr>
          <w:rFonts w:ascii="Times New Roman" w:hAnsi="Times New Roman" w:cs="Times New Roman"/>
        </w:rPr>
        <w:t>ione giurata in lingua italiana; s</w:t>
      </w:r>
      <w:r w:rsidR="006E0020" w:rsidRPr="007E2C9A">
        <w:rPr>
          <w:rFonts w:ascii="Times New Roman" w:hAnsi="Times New Roman" w:cs="Times New Roman"/>
        </w:rPr>
        <w:t>i precisa che, in caso di contrasto tra testo in lingua straniera e testo in lingua italiana, prevarrà la versione in lingua italiana, essendo a rischio del concorrente assicur</w:t>
      </w:r>
      <w:r>
        <w:rPr>
          <w:rFonts w:ascii="Times New Roman" w:hAnsi="Times New Roman" w:cs="Times New Roman"/>
        </w:rPr>
        <w:t>are la fedeltà della traduzione; i</w:t>
      </w:r>
      <w:r w:rsidR="006E0020" w:rsidRPr="007E2C9A">
        <w:rPr>
          <w:rFonts w:ascii="Times New Roman" w:hAnsi="Times New Roman" w:cs="Times New Roman"/>
        </w:rPr>
        <w:t>noltre, gli importi dichiarati da concorrenti, aventi sede negli Stati non aderenti all’Unione europea, dovranno essere espressi in euro.</w:t>
      </w:r>
    </w:p>
    <w:p w:rsidR="006E0020" w:rsidRPr="00943263" w:rsidRDefault="004A0EF2" w:rsidP="004A0EF2">
      <w:pPr>
        <w:spacing w:after="120" w:line="240" w:lineRule="auto"/>
        <w:jc w:val="both"/>
        <w:rPr>
          <w:rFonts w:ascii="Times New Roman" w:hAnsi="Times New Roman" w:cs="Times New Roman"/>
          <w:u w:val="single"/>
        </w:rPr>
      </w:pPr>
      <w:r w:rsidRPr="00943263">
        <w:rPr>
          <w:rFonts w:ascii="Times New Roman" w:hAnsi="Times New Roman" w:cs="Times New Roman"/>
          <w:u w:val="single"/>
        </w:rPr>
        <w:t>4.5</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Comunicazioni</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Tutte le comunicazioni e tutti gli scambi di informazioni tra stazione appaltante ed operatori economici si intendono validamente ed efficacemente effettuati qualora resi al domicilio eletto o all’indirizzo di posta elettronica certificata indicati dai concorrenti.</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Tutte le comunicazioni inerenti la procedura di affidamento (richieste chiarimenti, invio documenti, presentazione dell’offerta, ecc.) saranno effettuate utilizzan</w:t>
      </w:r>
      <w:r w:rsidR="00D00231">
        <w:rPr>
          <w:rFonts w:ascii="Times New Roman" w:hAnsi="Times New Roman" w:cs="Times New Roman"/>
        </w:rPr>
        <w:t>do unicamente il Portale Appalti</w:t>
      </w:r>
      <w:r w:rsidRPr="004A0EF2">
        <w:rPr>
          <w:rFonts w:ascii="Times New Roman" w:hAnsi="Times New Roman" w:cs="Times New Roman"/>
        </w:rPr>
        <w:t xml:space="preserve"> della piattaforma telematica.</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 xml:space="preserve">Ai sensi dell’articolo 52 del Codice e dell’articolo 6 del </w:t>
      </w:r>
      <w:proofErr w:type="spellStart"/>
      <w:r w:rsidRPr="004A0EF2">
        <w:rPr>
          <w:rFonts w:ascii="Times New Roman" w:hAnsi="Times New Roman" w:cs="Times New Roman"/>
        </w:rPr>
        <w:t>D.Lgs.</w:t>
      </w:r>
      <w:proofErr w:type="spellEnd"/>
      <w:r w:rsidRPr="004A0EF2">
        <w:rPr>
          <w:rFonts w:ascii="Times New Roman" w:hAnsi="Times New Roman" w:cs="Times New Roman"/>
        </w:rPr>
        <w:t xml:space="preserve"> 7 marzo 2005, n. 82, in caso di indicazione di indirizzo PEC, le comunicazioni verranno effettuate in via esclusiva o principale attraverso PEC per il tramite del Portale Appalti della piattaforma telematica. Eventuali modifiche dell’indirizzo PEC o problemi temporanei nell’utilizzo di tali forme di comunicazione, dovranno essere tempestivamente segnalate utilizzando unicamente il Portale Appalti della piattaforma telematica; diversamente, l’amministrazione declina ogni responsabilità per il tardivo o mancato recapito delle comunicazioni.</w:t>
      </w:r>
    </w:p>
    <w:p w:rsidR="006E0020" w:rsidRPr="004A0EF2" w:rsidRDefault="006E0020" w:rsidP="004A0EF2">
      <w:pPr>
        <w:spacing w:after="240" w:line="240" w:lineRule="auto"/>
        <w:jc w:val="both"/>
        <w:rPr>
          <w:rFonts w:ascii="Times New Roman" w:hAnsi="Times New Roman" w:cs="Times New Roman"/>
        </w:rPr>
      </w:pPr>
      <w:r w:rsidRPr="004A0EF2">
        <w:rPr>
          <w:rFonts w:ascii="Times New Roman" w:hAnsi="Times New Roman" w:cs="Times New Roman"/>
        </w:rPr>
        <w:t xml:space="preserve">In caso di raggruppamenti temporanei, anche se non ancora costituiti formalmente, la comunicazione recapitata al mandatario capogruppo si intende validamente resa a tutti gli operatori economici raggruppati, </w:t>
      </w:r>
      <w:r w:rsidRPr="00313199">
        <w:rPr>
          <w:rFonts w:ascii="Times New Roman" w:hAnsi="Times New Roman" w:cs="Times New Roman"/>
        </w:rPr>
        <w:t>aggregati o consorziati. In caso di avvalimento, la comunicazione è recapitata all’offerente e a tutti gli operatori economici ausiliari ai sensi dell’articolo 89, comma 9 del Codice.</w:t>
      </w:r>
    </w:p>
    <w:p w:rsidR="006E0020" w:rsidRPr="00943263" w:rsidRDefault="004A0EF2" w:rsidP="004A0EF2">
      <w:pPr>
        <w:spacing w:after="120" w:line="240" w:lineRule="auto"/>
        <w:rPr>
          <w:rFonts w:ascii="Times New Roman" w:hAnsi="Times New Roman" w:cs="Times New Roman"/>
          <w:u w:val="single"/>
        </w:rPr>
      </w:pPr>
      <w:r w:rsidRPr="00943263">
        <w:rPr>
          <w:rFonts w:ascii="Times New Roman" w:hAnsi="Times New Roman" w:cs="Times New Roman"/>
          <w:u w:val="single"/>
        </w:rPr>
        <w:t>4.6</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Subappalti</w:t>
      </w:r>
    </w:p>
    <w:p w:rsidR="004A0EF2" w:rsidRPr="004A0EF2" w:rsidRDefault="004A0EF2" w:rsidP="004A0EF2">
      <w:pPr>
        <w:spacing w:after="240" w:line="240" w:lineRule="auto"/>
        <w:rPr>
          <w:rFonts w:ascii="Times New Roman" w:hAnsi="Times New Roman" w:cs="Times New Roman"/>
        </w:rPr>
      </w:pPr>
      <w:r w:rsidRPr="004A0EF2">
        <w:rPr>
          <w:rFonts w:ascii="Times New Roman" w:hAnsi="Times New Roman" w:cs="Times New Roman"/>
        </w:rPr>
        <w:t>Non è consentito</w:t>
      </w:r>
      <w:r w:rsidR="006E0020" w:rsidRPr="004A0EF2">
        <w:rPr>
          <w:rFonts w:ascii="Times New Roman" w:hAnsi="Times New Roman" w:cs="Times New Roman"/>
        </w:rPr>
        <w:t xml:space="preserve"> avval</w:t>
      </w:r>
      <w:r w:rsidRPr="004A0EF2">
        <w:rPr>
          <w:rFonts w:ascii="Times New Roman" w:hAnsi="Times New Roman" w:cs="Times New Roman"/>
        </w:rPr>
        <w:t>ersi del subappalto.</w:t>
      </w:r>
    </w:p>
    <w:p w:rsidR="006E0020" w:rsidRPr="00943263" w:rsidRDefault="004A0EF2" w:rsidP="004A0EF2">
      <w:pPr>
        <w:spacing w:after="120" w:line="240" w:lineRule="auto"/>
        <w:jc w:val="both"/>
        <w:rPr>
          <w:rFonts w:ascii="Times New Roman" w:hAnsi="Times New Roman" w:cs="Times New Roman"/>
          <w:u w:val="single"/>
        </w:rPr>
      </w:pPr>
      <w:r w:rsidRPr="00943263">
        <w:rPr>
          <w:rFonts w:ascii="Times New Roman" w:hAnsi="Times New Roman" w:cs="Times New Roman"/>
          <w:u w:val="single"/>
        </w:rPr>
        <w:t>4.7</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Ulteriori informazioni</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Si precisa, altresì, che si applicheranno le seguenti disposizioni.</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Si procederà all’aggiudicazione, anche in presenza di una sola offerta valida, sempre che sia ritenuta congrua e conveniente ai sensi dell’articolo 97 del Codice.</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È in ogni caso facoltà della stazione appaltante di non procedere all’aggiudicazione della gara qualora nessuna offerta risulti conveniente o idonea in relazione all’oggetto del contratto, o se aggiudicata, di non stipulare il contratto d’appalto.</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L’offerta vincolerà il concorrente per 180 giorni dal termine indicato nel bando per la scadenza della presentazione dell’offerta, salvo proroghe richieste dalla stazione appaltante.</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Fatto salvo l’esercizio dei poteri di autotutela nei casi consentiti dalle norme vigenti e l’ipotesi di differimento espressamente concordata con l’aggiudicatario, il contratto di affidamento verrà stipulato nel termine di 60 giorni che decorre dalla data in cui l’aggiudicazione definitiva è divenuta efficace.</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La stipulazione del contratto è, comunque, subordinata al positivo esito delle procedure previste dalla normativa vigente in materia di lotta alla mafia ed al controllo del possesso dei requisiti prescritti.</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lastRenderedPageBreak/>
        <w:t>Le spese relative alla stipulazione del contratto ed alla pubblicazione del bando e dell’avviso sui risultati della procedura di affidamento, ad esclusione dei costi del concessionario di pubblicità, ai sensi dell’art. 216, comma 11 del Codice e del D.M. 2 dicembre 2016 (GU 25.1.2017 n. 20), sono a carico dell’aggiudicatario e dovranno essere rimborsate alla stazione appaltante entro il termine di sessanta giorni dall’aggiudicazione.</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La stazione appaltante comunicherà all’aggiudicatario l’importo effettivo delle suddette spese, fornendone i giustificativi, nonché le relative modalità di pagamento.</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La stazione appaltante consulterà l’Osservatorio istituito presso l’Autorità contenente le annotazioni sugli operatori economici relativamente a tutti i concorrenti che hanno presentato offerta.</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 xml:space="preserve">Nel caso in cui le “Informazioni Antimafia” di cui all’articolo 91 del D. </w:t>
      </w:r>
      <w:proofErr w:type="spellStart"/>
      <w:r w:rsidRPr="004A0EF2">
        <w:rPr>
          <w:rFonts w:ascii="Times New Roman" w:hAnsi="Times New Roman" w:cs="Times New Roman"/>
        </w:rPr>
        <w:t>Lgs</w:t>
      </w:r>
      <w:proofErr w:type="spellEnd"/>
      <w:r w:rsidRPr="004A0EF2">
        <w:rPr>
          <w:rFonts w:ascii="Times New Roman" w:hAnsi="Times New Roman" w:cs="Times New Roman"/>
        </w:rPr>
        <w:t>. 6 settembre 2011, n. 159, abbiano dato esito positivo, il contratto è risolto di diritto.</w:t>
      </w:r>
    </w:p>
    <w:p w:rsidR="006E0020" w:rsidRPr="004A0EF2" w:rsidRDefault="006E0020" w:rsidP="00802589">
      <w:pPr>
        <w:spacing w:after="240" w:line="240" w:lineRule="auto"/>
        <w:jc w:val="both"/>
        <w:rPr>
          <w:rFonts w:ascii="Times New Roman" w:hAnsi="Times New Roman" w:cs="Times New Roman"/>
        </w:rPr>
      </w:pPr>
      <w:r w:rsidRPr="004A0EF2">
        <w:rPr>
          <w:rFonts w:ascii="Times New Roman" w:hAnsi="Times New Roman" w:cs="Times New Roman"/>
        </w:rPr>
        <w:t>I concorrenti, ad eccezione dell’aggiudicatario, possono chiedere alla stazione appaltante la restituzione della documentazione presentata al fine della partecipazione alla gara.</w:t>
      </w:r>
    </w:p>
    <w:p w:rsidR="006E0020" w:rsidRPr="00943263" w:rsidRDefault="004A0EF2" w:rsidP="00802589">
      <w:pPr>
        <w:spacing w:after="120" w:line="240" w:lineRule="auto"/>
        <w:jc w:val="both"/>
        <w:rPr>
          <w:rFonts w:ascii="Times New Roman" w:hAnsi="Times New Roman" w:cs="Times New Roman"/>
          <w:u w:val="single"/>
        </w:rPr>
      </w:pPr>
      <w:r w:rsidRPr="00943263">
        <w:rPr>
          <w:rFonts w:ascii="Times New Roman" w:hAnsi="Times New Roman" w:cs="Times New Roman"/>
          <w:u w:val="single"/>
        </w:rPr>
        <w:t>4.8</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Soccorso istruttorio</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 xml:space="preserve">Si precisa che le carenze di qualsiasi elemento formale della domanda e, in particolare, la mancanza, l’incompletezza e ogni altra irregolarità essenziale degli elementi e del DGUE, con esclusione di quelle </w:t>
      </w:r>
      <w:r w:rsidR="00802589" w:rsidRPr="00802589">
        <w:rPr>
          <w:rFonts w:ascii="Times New Roman" w:hAnsi="Times New Roman" w:cs="Times New Roman"/>
        </w:rPr>
        <w:t>afferenti all’offerta economica</w:t>
      </w:r>
      <w:r w:rsidRPr="00802589">
        <w:rPr>
          <w:rFonts w:ascii="Times New Roman" w:hAnsi="Times New Roman" w:cs="Times New Roman"/>
        </w:rPr>
        <w:t>, possono essere sanate attraverso la procedura di soccorso istruttorio di cui all’art. 83, comma 9 del Codice.</w:t>
      </w:r>
    </w:p>
    <w:p w:rsidR="006E0020" w:rsidRPr="00802589" w:rsidRDefault="006E0020" w:rsidP="00802589">
      <w:pPr>
        <w:spacing w:after="0" w:line="240" w:lineRule="auto"/>
        <w:jc w:val="both"/>
        <w:rPr>
          <w:rFonts w:ascii="Times New Roman" w:hAnsi="Times New Roman" w:cs="Times New Roman"/>
        </w:rPr>
      </w:pPr>
      <w:r w:rsidRPr="00802589">
        <w:rPr>
          <w:rFonts w:ascii="Times New Roman" w:hAnsi="Times New Roman" w:cs="Times New Roman"/>
        </w:rPr>
        <w:t>Costituiscono irregolarità essenziali non sanabili le carenze della documentazione che non consentano l’individuazione del contenuto o del soggetto responsabile della stessa.</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w:t>
      </w:r>
      <w:r w:rsidRPr="007E2C9A">
        <w:rPr>
          <w:rFonts w:ascii="Times New Roman" w:hAnsi="Times New Roman" w:cs="Times New Roman"/>
        </w:rPr>
        <w:t>preesistenti, vale a dire requisiti previsti per la partecipazione e documenti/elementi a corredo dell’offerta (ad esempio: contratto di avvalimento aventi data certa anteriore alla data di scadenza delle offerte, etc.)</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Il mancato possesso dei prescritti requisiti non è sanabile mediante soccorso istruttorio e determina l’esclusione dalla procedura di gara.</w:t>
      </w:r>
    </w:p>
    <w:p w:rsidR="006E0020" w:rsidRPr="00802589" w:rsidRDefault="006E0020" w:rsidP="00802589">
      <w:pPr>
        <w:spacing w:after="0" w:line="240" w:lineRule="auto"/>
        <w:jc w:val="both"/>
        <w:rPr>
          <w:rFonts w:ascii="Times New Roman" w:hAnsi="Times New Roman" w:cs="Times New Roman"/>
        </w:rPr>
      </w:pPr>
      <w:r w:rsidRPr="00802589">
        <w:rPr>
          <w:rFonts w:ascii="Times New Roman" w:hAnsi="Times New Roman" w:cs="Times New Roman"/>
        </w:rPr>
        <w:t>Ai fini della sanatoria, la stazione appaltante assegna</w:t>
      </w:r>
      <w:r w:rsidR="00570003">
        <w:rPr>
          <w:rFonts w:ascii="Times New Roman" w:hAnsi="Times New Roman" w:cs="Times New Roman"/>
        </w:rPr>
        <w:t xml:space="preserve"> al concorrente un termine di 5(cinque)</w:t>
      </w:r>
      <w:r w:rsidRPr="00802589">
        <w:rPr>
          <w:rFonts w:ascii="Times New Roman" w:hAnsi="Times New Roman" w:cs="Times New Roman"/>
        </w:rPr>
        <w:t xml:space="preserve"> giorni perché siano rese, integrate o regolarizzate le dichiarazioni necessarie, indicando il contenuto e i soggetti che le devono rendere. Nel medesimo termine il concorrente è tenuto a comunicare alla stazione appaltante l’eventuale volontà di non avvalersi del soccorso istruttorio.</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In caso di comunicazione del concorrente della volontà di non avvalersi del soccorso istruttorio e, comunque, in caso di inutile decorso del termine, la stazione appaltante procede all’esclusione del concorrente dalla procedura.</w:t>
      </w:r>
    </w:p>
    <w:p w:rsidR="006E0020" w:rsidRPr="00802589" w:rsidRDefault="006E0020" w:rsidP="007E2C9A">
      <w:pPr>
        <w:spacing w:after="240" w:line="240" w:lineRule="auto"/>
        <w:jc w:val="both"/>
        <w:rPr>
          <w:rFonts w:ascii="Times New Roman" w:hAnsi="Times New Roman" w:cs="Times New Roman"/>
        </w:rPr>
      </w:pPr>
      <w:r w:rsidRPr="00802589">
        <w:rPr>
          <w:rFonts w:ascii="Times New Roman" w:hAnsi="Times New Roman" w:cs="Times New Roman"/>
        </w:rPr>
        <w:t>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rsidR="004A74CA" w:rsidRPr="00943263" w:rsidRDefault="004A74CA" w:rsidP="007E2C9A">
      <w:pPr>
        <w:spacing w:after="120" w:line="240" w:lineRule="auto"/>
        <w:jc w:val="both"/>
        <w:rPr>
          <w:rFonts w:ascii="Times New Roman" w:hAnsi="Times New Roman" w:cs="Times New Roman"/>
          <w:u w:val="single"/>
        </w:rPr>
      </w:pPr>
      <w:r w:rsidRPr="00943263">
        <w:rPr>
          <w:rFonts w:ascii="Times New Roman" w:hAnsi="Times New Roman" w:cs="Times New Roman"/>
          <w:u w:val="single"/>
        </w:rPr>
        <w:t>4.9) Versamento all’</w:t>
      </w:r>
      <w:r w:rsidR="00313199" w:rsidRPr="00943263">
        <w:rPr>
          <w:rFonts w:ascii="Times New Roman" w:hAnsi="Times New Roman" w:cs="Times New Roman"/>
          <w:u w:val="single"/>
        </w:rPr>
        <w:t>ANAC</w:t>
      </w:r>
    </w:p>
    <w:p w:rsidR="004A74CA" w:rsidRPr="004A74CA" w:rsidRDefault="004A74CA" w:rsidP="007E2C9A">
      <w:pPr>
        <w:spacing w:after="240" w:line="240" w:lineRule="auto"/>
        <w:jc w:val="both"/>
        <w:rPr>
          <w:rFonts w:ascii="Times New Roman" w:hAnsi="Times New Roman" w:cs="Times New Roman"/>
        </w:rPr>
      </w:pPr>
      <w:r w:rsidRPr="007E2C9A">
        <w:rPr>
          <w:rFonts w:ascii="Times New Roman" w:hAnsi="Times New Roman" w:cs="Times New Roman"/>
        </w:rPr>
        <w:t>I concorrenti non devono effettuare alcun versamento in favore dell’Autorità Nazionale Anti Corruzione, così come disposto con Delibera ANAC n. 1174 del 19/12/2018, in quanto l’importo posto a base d’asta è inferiore a € 150.000,00.</w:t>
      </w:r>
    </w:p>
    <w:p w:rsidR="006E0020" w:rsidRPr="004A74CA" w:rsidRDefault="006E0020" w:rsidP="004A74CA">
      <w:pPr>
        <w:spacing w:after="120" w:line="240" w:lineRule="auto"/>
        <w:jc w:val="both"/>
        <w:rPr>
          <w:rFonts w:ascii="Times New Roman" w:hAnsi="Times New Roman" w:cs="Times New Roman"/>
          <w:b/>
        </w:rPr>
      </w:pPr>
      <w:r w:rsidRPr="004A74CA">
        <w:rPr>
          <w:rFonts w:ascii="Times New Roman" w:hAnsi="Times New Roman" w:cs="Times New Roman"/>
          <w:b/>
        </w:rPr>
        <w:t>5) CAUZIONI E GARANZIE RICHIESTE</w:t>
      </w:r>
    </w:p>
    <w:p w:rsidR="006E0020" w:rsidRPr="004A74CA" w:rsidRDefault="006E0020" w:rsidP="004A74CA">
      <w:pPr>
        <w:spacing w:after="120" w:line="240" w:lineRule="auto"/>
        <w:jc w:val="both"/>
        <w:rPr>
          <w:rFonts w:ascii="Times New Roman" w:hAnsi="Times New Roman" w:cs="Times New Roman"/>
        </w:rPr>
      </w:pPr>
      <w:r w:rsidRPr="004A74CA">
        <w:rPr>
          <w:rFonts w:ascii="Times New Roman" w:hAnsi="Times New Roman" w:cs="Times New Roman"/>
        </w:rPr>
        <w:t xml:space="preserve">Ai sensi dell’art.1, comma 4 del Decreto Legge 16 luglio 2020, n.76, coordinato con la legge di conversione 11 settembre 2020, n. 120, non si richiede la garanzia provvisoria di cui all’articolo 93 del D. </w:t>
      </w:r>
      <w:proofErr w:type="spellStart"/>
      <w:r w:rsidRPr="004A74CA">
        <w:rPr>
          <w:rFonts w:ascii="Times New Roman" w:hAnsi="Times New Roman" w:cs="Times New Roman"/>
        </w:rPr>
        <w:t>Lgs</w:t>
      </w:r>
      <w:proofErr w:type="spellEnd"/>
      <w:r w:rsidRPr="004A74CA">
        <w:rPr>
          <w:rFonts w:ascii="Times New Roman" w:hAnsi="Times New Roman" w:cs="Times New Roman"/>
        </w:rPr>
        <w:t>. 50/2016, in considerazione della tipologia e specificità della singola procedura e attestato che non ricorrono particolari esigenze che ne giustifichino la richiesta.</w:t>
      </w:r>
    </w:p>
    <w:p w:rsidR="006E0020" w:rsidRDefault="006E0020" w:rsidP="004A74CA">
      <w:pPr>
        <w:spacing w:after="240" w:line="240" w:lineRule="auto"/>
        <w:jc w:val="both"/>
        <w:rPr>
          <w:rFonts w:ascii="Times New Roman" w:hAnsi="Times New Roman" w:cs="Times New Roman"/>
        </w:rPr>
      </w:pPr>
      <w:r w:rsidRPr="004A74CA">
        <w:rPr>
          <w:rFonts w:ascii="Times New Roman" w:hAnsi="Times New Roman" w:cs="Times New Roman"/>
        </w:rPr>
        <w:t xml:space="preserve">Qualora l’offerente risultasse aggiudicatario, dovrà essere esibita garanzia fideiussoria relativa alla garanzia definitiva in favore della stazione appaltante, nel rispetto delle previsioni di cui all’art.103 del D. </w:t>
      </w:r>
      <w:proofErr w:type="spellStart"/>
      <w:r w:rsidRPr="004A74CA">
        <w:rPr>
          <w:rFonts w:ascii="Times New Roman" w:hAnsi="Times New Roman" w:cs="Times New Roman"/>
        </w:rPr>
        <w:t>Lgs</w:t>
      </w:r>
      <w:proofErr w:type="spellEnd"/>
      <w:r w:rsidRPr="004A74CA">
        <w:rPr>
          <w:rFonts w:ascii="Times New Roman" w:hAnsi="Times New Roman" w:cs="Times New Roman"/>
        </w:rPr>
        <w:t xml:space="preserve">. 50/2016, con le modalità di cui all’articolo 93, commi 2 e 3 del D. </w:t>
      </w:r>
      <w:proofErr w:type="spellStart"/>
      <w:r w:rsidRPr="004A74CA">
        <w:rPr>
          <w:rFonts w:ascii="Times New Roman" w:hAnsi="Times New Roman" w:cs="Times New Roman"/>
        </w:rPr>
        <w:t>Lgs</w:t>
      </w:r>
      <w:proofErr w:type="spellEnd"/>
      <w:r w:rsidRPr="004A74CA">
        <w:rPr>
          <w:rFonts w:ascii="Times New Roman" w:hAnsi="Times New Roman" w:cs="Times New Roman"/>
        </w:rPr>
        <w:t>. 50/2016.</w:t>
      </w:r>
    </w:p>
    <w:p w:rsidR="001E385E" w:rsidRPr="004A74CA" w:rsidRDefault="001E385E" w:rsidP="004A74CA">
      <w:pPr>
        <w:spacing w:after="240" w:line="240" w:lineRule="auto"/>
        <w:jc w:val="both"/>
        <w:rPr>
          <w:rFonts w:ascii="Times New Roman" w:hAnsi="Times New Roman" w:cs="Times New Roman"/>
        </w:rPr>
      </w:pPr>
    </w:p>
    <w:p w:rsidR="006E0020" w:rsidRPr="00572B8E" w:rsidRDefault="004A74CA" w:rsidP="00572B8E">
      <w:pPr>
        <w:spacing w:after="120" w:line="240" w:lineRule="auto"/>
        <w:jc w:val="both"/>
        <w:rPr>
          <w:rFonts w:ascii="Times New Roman" w:hAnsi="Times New Roman" w:cs="Times New Roman"/>
          <w:b/>
        </w:rPr>
      </w:pPr>
      <w:r w:rsidRPr="00572B8E">
        <w:rPr>
          <w:rFonts w:ascii="Times New Roman" w:hAnsi="Times New Roman" w:cs="Times New Roman"/>
          <w:b/>
        </w:rPr>
        <w:lastRenderedPageBreak/>
        <w:t>6</w:t>
      </w:r>
      <w:r w:rsidR="006E0020" w:rsidRPr="00572B8E">
        <w:rPr>
          <w:rFonts w:ascii="Times New Roman" w:hAnsi="Times New Roman" w:cs="Times New Roman"/>
          <w:b/>
        </w:rPr>
        <w:t>) MODALITÀ DI PRESENTAZIONE E CRITERI DI AMMISSIBILITÀ DELLE OFFERTE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Per partecipare alla gara, gli operatori economici interessati dovranno far pervenire tutta la documentazione richiesta, esclusivamente per</w:t>
      </w:r>
      <w:r w:rsidR="004A74CA" w:rsidRPr="00572B8E">
        <w:rPr>
          <w:rFonts w:ascii="Times New Roman" w:hAnsi="Times New Roman" w:cs="Times New Roman"/>
        </w:rPr>
        <w:t xml:space="preserve"> via telematica attraverso il p</w:t>
      </w:r>
      <w:r w:rsidRPr="00572B8E">
        <w:rPr>
          <w:rFonts w:ascii="Times New Roman" w:hAnsi="Times New Roman" w:cs="Times New Roman"/>
        </w:rPr>
        <w:t xml:space="preserve">ortale </w:t>
      </w:r>
      <w:r w:rsidR="00291C08">
        <w:rPr>
          <w:rFonts w:ascii="Times New Roman" w:hAnsi="Times New Roman" w:cs="Times New Roman"/>
        </w:rPr>
        <w:t>e-</w:t>
      </w:r>
      <w:proofErr w:type="spellStart"/>
      <w:r w:rsidR="00291C08">
        <w:rPr>
          <w:rFonts w:ascii="Times New Roman" w:hAnsi="Times New Roman" w:cs="Times New Roman"/>
        </w:rPr>
        <w:t>procurement</w:t>
      </w:r>
      <w:proofErr w:type="spellEnd"/>
      <w:r w:rsidR="00291C08">
        <w:rPr>
          <w:rFonts w:ascii="Times New Roman" w:hAnsi="Times New Roman" w:cs="Times New Roman"/>
        </w:rPr>
        <w:t xml:space="preserve"> </w:t>
      </w:r>
      <w:r w:rsidR="004A74CA" w:rsidRPr="00572B8E">
        <w:rPr>
          <w:rFonts w:ascii="Times New Roman" w:hAnsi="Times New Roman" w:cs="Times New Roman"/>
        </w:rPr>
        <w:t xml:space="preserve">SINTEL </w:t>
      </w:r>
      <w:r w:rsidRPr="00572B8E">
        <w:rPr>
          <w:rFonts w:ascii="Times New Roman" w:hAnsi="Times New Roman" w:cs="Times New Roman"/>
        </w:rPr>
        <w:t xml:space="preserve">con le modalità di seguito esplicitate, in formato elettronico, sottoscritta con firma digitale di cui all’art. 1, comma 1, lettera s) del D. </w:t>
      </w:r>
      <w:proofErr w:type="spellStart"/>
      <w:r w:rsidRPr="00572B8E">
        <w:rPr>
          <w:rFonts w:ascii="Times New Roman" w:hAnsi="Times New Roman" w:cs="Times New Roman"/>
        </w:rPr>
        <w:t>Lgs</w:t>
      </w:r>
      <w:proofErr w:type="spellEnd"/>
      <w:r w:rsidRPr="00572B8E">
        <w:rPr>
          <w:rFonts w:ascii="Times New Roman" w:hAnsi="Times New Roman" w:cs="Times New Roman"/>
        </w:rPr>
        <w:t>. 82/2005, entro il termine perentorio indicato nella lettera di invito, pena l’irricevibilità dell’offerta e comunque la non ammissione alla procedura.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La gara in oggetto verrà espletata in modalità completamente telematica attraverso il suddetto Portale il cui accesso è consentito ai soli utenti registrati; i potenziali partecipanti, quindi, dovranno procedere alla procedura di registrazione per poter presentare la propria offerta.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Non saranno ritenute accettabili offerte presentate in modalità cartacea, via PEC, o altri mezzi o metodi diversi da quelli prescritti e/o offerte pervenute oltre il predetto termine di ricezione.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L’invio delle buste telematiche avverrà, comunque, ad esclusivo rischio del mittente e non sarà tenuto conto delle buste telematiche pervenute dopo la scadenza anche se sostitutive o integrative di offerte già pervenute.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La domanda di partecipazione e la documentazione dovranno essere redatte secondo le modalità indicate nel presente disciplinare di gara.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Il Portale prevede il caricamento delle seguenti buste digitali/plichi telematici:</w:t>
      </w:r>
    </w:p>
    <w:p w:rsidR="006E0020" w:rsidRPr="00572B8E" w:rsidRDefault="006E0020" w:rsidP="00572B8E">
      <w:pPr>
        <w:spacing w:after="120" w:line="240" w:lineRule="auto"/>
        <w:ind w:left="284"/>
        <w:contextualSpacing/>
        <w:jc w:val="both"/>
        <w:rPr>
          <w:rFonts w:ascii="Times New Roman" w:hAnsi="Times New Roman" w:cs="Times New Roman"/>
        </w:rPr>
      </w:pPr>
      <w:r w:rsidRPr="00572B8E">
        <w:rPr>
          <w:rFonts w:ascii="Times New Roman" w:hAnsi="Times New Roman" w:cs="Times New Roman"/>
        </w:rPr>
        <w:t>- Busta digitale “A – Documentazione Amministrativa”</w:t>
      </w:r>
    </w:p>
    <w:p w:rsidR="006E0020" w:rsidRPr="00572B8E" w:rsidRDefault="006E0020" w:rsidP="00572B8E">
      <w:pPr>
        <w:spacing w:after="120" w:line="240" w:lineRule="auto"/>
        <w:ind w:left="284"/>
        <w:jc w:val="both"/>
        <w:rPr>
          <w:rFonts w:ascii="Times New Roman" w:hAnsi="Times New Roman" w:cs="Times New Roman"/>
        </w:rPr>
      </w:pPr>
      <w:r w:rsidRPr="00572B8E">
        <w:rPr>
          <w:rFonts w:ascii="Times New Roman" w:hAnsi="Times New Roman" w:cs="Times New Roman"/>
        </w:rPr>
        <w:t>- Busta digitale</w:t>
      </w:r>
      <w:r w:rsidR="006C596F">
        <w:rPr>
          <w:rFonts w:ascii="Times New Roman" w:hAnsi="Times New Roman" w:cs="Times New Roman"/>
        </w:rPr>
        <w:t xml:space="preserve"> “B</w:t>
      </w:r>
      <w:r w:rsidRPr="00572B8E">
        <w:rPr>
          <w:rFonts w:ascii="Times New Roman" w:hAnsi="Times New Roman" w:cs="Times New Roman"/>
        </w:rPr>
        <w:t xml:space="preserve"> – Offerta Economica”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Il contenuto di ciascuna delle buste è descritto approfonditamente nei successivi paragrafi.</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L’inserimento di elementi concernenti il prezzo in documenti non contenuti nella busta digitale dedicata all’offerta economica costituirà causa di esclusione.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 xml:space="preserve">La documentazione richiesta in ciascuna busta digitale dovrà essere inserita separatamente e non raggruppata in un’unica cartella compressa (tipo formato zip o </w:t>
      </w:r>
      <w:proofErr w:type="spellStart"/>
      <w:r w:rsidRPr="00572B8E">
        <w:rPr>
          <w:rFonts w:ascii="Times New Roman" w:hAnsi="Times New Roman" w:cs="Times New Roman"/>
        </w:rPr>
        <w:t>rar</w:t>
      </w:r>
      <w:proofErr w:type="spellEnd"/>
      <w:r w:rsidRPr="00572B8E">
        <w:rPr>
          <w:rFonts w:ascii="Times New Roman" w:hAnsi="Times New Roman" w:cs="Times New Roman"/>
        </w:rPr>
        <w:t>, ecc.).</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L’operatore economico ha la facoltà di formulare e pubblicare sul Portale, nella sezione riservata alla presentazione dei documenti di gara, una o più offerte nel periodo di tempo compreso tra la data e ora di inizio e la data e ora di chiusura della fase di presentazione delle offerte, ovvero sono ammesse offerte successive a sostituzione delle precedenti già inserite a sistema, entro il termine di scadenza indicato nella lettera di invito.</w:t>
      </w:r>
    </w:p>
    <w:p w:rsidR="002E6F9F"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Per i concorrenti aventi sede legale in Italia o in uno dei Paesi dell’Unione europea, le dichiarazioni sostitutive si redigono ai sensi degli articoli 46 e 47 del D.P.R. 445/2000; per i concorrenti non aventi sede legale in uno dei Paesi dell’Unione europea, le dichiarazioni sostitutive sono rese mediante documentazione idonea equivalente secondo la legislazione dello Stato di appartenenza. Tutte le dichiarazioni sostitutive rese ai sensi degli artt. 46 e 47 del D.P.R. 445/2000, ivi compreso il DGUE (che deve essere redatto secondo lo schema allegat</w:t>
      </w:r>
      <w:r w:rsidR="002E6F9F">
        <w:rPr>
          <w:rFonts w:ascii="Times New Roman" w:hAnsi="Times New Roman" w:cs="Times New Roman"/>
        </w:rPr>
        <w:t>o) la domanda di partecipazione</w:t>
      </w:r>
      <w:r w:rsidRPr="00572B8E">
        <w:rPr>
          <w:rFonts w:ascii="Times New Roman" w:hAnsi="Times New Roman" w:cs="Times New Roman"/>
        </w:rPr>
        <w:t xml:space="preserve"> e l’offerta economica devono essere sottoscritte dal rappresentante legale del concorrente o suo procuratore. </w:t>
      </w:r>
    </w:p>
    <w:p w:rsidR="002E6F9F"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 xml:space="preserve">Il dichiarante allega copia fotostatica di un documento di riconoscimento, in corso di validità (per ciascun dichiarante è sufficiente una sola copia del documento di riconoscimento anche in presenza di più dichiarazioni su più fogli distinti). La documentazione, ove non richiesta espressamente in originale, potrà essere prodotta in copia autentica o in copia conforme ai sensi, rispettivamente, degli artt. 18 e 19 del D.P.R. 445/2000. Ove non diversamente specificato è ammessa la copia semplice, firmata digitalmente. In caso di concorrenti non stabiliti in Italia, la documentazione dovrà essere prodotta in modalità idonea equivalente secondo la legislazione dello Stato di appartenenza; si applicano gli articoli 83, comma 3, 86 e 90 del Codice. In caso di mancanza, incompletezza o irregolarità della traduzione dei documenti contenuti nella busta digitale A, si applica l’art. 83, comma 9 del Codice. </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 xml:space="preserve">Le offerte tardive saranno escluse in quanto irregolari ai sensi dell’art. 59, comma 3, </w:t>
      </w:r>
      <w:proofErr w:type="spellStart"/>
      <w:r w:rsidRPr="00572B8E">
        <w:rPr>
          <w:rFonts w:ascii="Times New Roman" w:hAnsi="Times New Roman" w:cs="Times New Roman"/>
        </w:rPr>
        <w:t>lett</w:t>
      </w:r>
      <w:proofErr w:type="spellEnd"/>
      <w:r w:rsidRPr="00572B8E">
        <w:rPr>
          <w:rFonts w:ascii="Times New Roman" w:hAnsi="Times New Roman" w:cs="Times New Roman"/>
        </w:rPr>
        <w:t>. b) del Codice. L’offerta vincolerà il concorrente, ai sensi dell’art. 32, comma 4 del Codice, per 180 giorni dalla scadenza del termine indicato per la presentazione dell’offerta. Nel caso in cui alla data di scadenza della validità delle offerte le operazioni di gara siano ancora in corso, la stazione appaltante potrà richiedere agli offerenti, ai sensi dell’art. 32, comma 4 del Codice, di confermare la validità dell’offerta sino al</w:t>
      </w:r>
      <w:r w:rsidR="007E2C9A" w:rsidRPr="00572B8E">
        <w:rPr>
          <w:rFonts w:ascii="Times New Roman" w:hAnsi="Times New Roman" w:cs="Times New Roman"/>
        </w:rPr>
        <w:t xml:space="preserve">la data che sarà </w:t>
      </w:r>
      <w:proofErr w:type="gramStart"/>
      <w:r w:rsidR="007E2C9A" w:rsidRPr="00572B8E">
        <w:rPr>
          <w:rFonts w:ascii="Times New Roman" w:hAnsi="Times New Roman" w:cs="Times New Roman"/>
        </w:rPr>
        <w:t>indicata;  il</w:t>
      </w:r>
      <w:proofErr w:type="gramEnd"/>
      <w:r w:rsidR="007E2C9A" w:rsidRPr="00572B8E">
        <w:rPr>
          <w:rFonts w:ascii="Times New Roman" w:hAnsi="Times New Roman" w:cs="Times New Roman"/>
        </w:rPr>
        <w:t xml:space="preserve">  mancato riscontro alla richiesta della stazione appaltante sarà considerato come rinuncia del concorrente alla partecipazione alla gara.</w:t>
      </w:r>
    </w:p>
    <w:p w:rsidR="006E0020" w:rsidRPr="001F6C5F" w:rsidRDefault="002E6F9F" w:rsidP="006E0020">
      <w:pPr>
        <w:rPr>
          <w:rFonts w:ascii="Times New Roman" w:hAnsi="Times New Roman" w:cs="Times New Roman"/>
          <w:b/>
          <w:u w:val="single"/>
        </w:rPr>
      </w:pPr>
      <w:r w:rsidRPr="00570003">
        <w:rPr>
          <w:rFonts w:ascii="Times New Roman" w:hAnsi="Times New Roman" w:cs="Times New Roman"/>
          <w:b/>
          <w:u w:val="single"/>
        </w:rPr>
        <w:lastRenderedPageBreak/>
        <w:t>6.1</w:t>
      </w:r>
      <w:r w:rsidR="00AD62A9" w:rsidRPr="00570003">
        <w:rPr>
          <w:rFonts w:ascii="Times New Roman" w:hAnsi="Times New Roman" w:cs="Times New Roman"/>
          <w:b/>
          <w:u w:val="single"/>
        </w:rPr>
        <w:t>)</w:t>
      </w:r>
      <w:r w:rsidR="006E0020" w:rsidRPr="00570003">
        <w:rPr>
          <w:rFonts w:ascii="Times New Roman" w:hAnsi="Times New Roman" w:cs="Times New Roman"/>
          <w:b/>
          <w:u w:val="single"/>
        </w:rPr>
        <w:t xml:space="preserve"> </w:t>
      </w:r>
      <w:r w:rsidR="00345F14" w:rsidRPr="00570003">
        <w:rPr>
          <w:rFonts w:ascii="Times New Roman" w:hAnsi="Times New Roman" w:cs="Times New Roman"/>
          <w:b/>
          <w:u w:val="single"/>
        </w:rPr>
        <w:t xml:space="preserve">Contenuto della </w:t>
      </w:r>
      <w:r w:rsidRPr="00570003">
        <w:rPr>
          <w:rFonts w:ascii="Times New Roman" w:hAnsi="Times New Roman" w:cs="Times New Roman"/>
          <w:b/>
          <w:u w:val="single"/>
        </w:rPr>
        <w:t>“busta digitale A</w:t>
      </w:r>
      <w:r w:rsidR="00345F14" w:rsidRPr="00570003">
        <w:rPr>
          <w:rFonts w:ascii="Times New Roman" w:hAnsi="Times New Roman" w:cs="Times New Roman"/>
          <w:b/>
          <w:u w:val="single"/>
        </w:rPr>
        <w:t>- documentazione amministrativa”</w:t>
      </w:r>
    </w:p>
    <w:p w:rsidR="006E0020" w:rsidRPr="00250D4C" w:rsidRDefault="006E0020" w:rsidP="00250D4C">
      <w:pPr>
        <w:spacing w:after="120" w:line="240" w:lineRule="auto"/>
        <w:jc w:val="both"/>
        <w:rPr>
          <w:rFonts w:ascii="Times New Roman" w:hAnsi="Times New Roman" w:cs="Times New Roman"/>
        </w:rPr>
      </w:pPr>
      <w:r w:rsidRPr="00250D4C">
        <w:rPr>
          <w:rFonts w:ascii="Times New Roman" w:hAnsi="Times New Roman" w:cs="Times New Roman"/>
        </w:rPr>
        <w:t xml:space="preserve">La busta digitale </w:t>
      </w:r>
      <w:r w:rsidR="00943263" w:rsidRPr="00250D4C">
        <w:rPr>
          <w:rFonts w:ascii="Times New Roman" w:hAnsi="Times New Roman" w:cs="Times New Roman"/>
        </w:rPr>
        <w:t>dovrà contenere la seguente documentazione (eventualmente prodotta sui modelli disponibili sul portale):</w:t>
      </w:r>
    </w:p>
    <w:p w:rsidR="00345F14" w:rsidRPr="001F6C5F" w:rsidRDefault="00345F14" w:rsidP="00250D4C">
      <w:pPr>
        <w:pStyle w:val="Paragrafoelenco"/>
        <w:numPr>
          <w:ilvl w:val="0"/>
          <w:numId w:val="30"/>
        </w:numPr>
        <w:spacing w:after="120" w:line="240" w:lineRule="auto"/>
        <w:jc w:val="both"/>
        <w:rPr>
          <w:rFonts w:ascii="Times New Roman" w:hAnsi="Times New Roman"/>
          <w:b/>
        </w:rPr>
      </w:pPr>
      <w:r w:rsidRPr="001F6C5F">
        <w:rPr>
          <w:rFonts w:ascii="Times New Roman" w:hAnsi="Times New Roman"/>
          <w:b/>
        </w:rPr>
        <w:t>Domanda di partecipazione</w:t>
      </w:r>
      <w:r w:rsidR="00943263" w:rsidRPr="001F6C5F">
        <w:rPr>
          <w:rFonts w:ascii="Times New Roman" w:hAnsi="Times New Roman"/>
          <w:b/>
        </w:rPr>
        <w:t xml:space="preserve"> (modello A)</w:t>
      </w:r>
      <w:r w:rsidRPr="001F6C5F">
        <w:rPr>
          <w:rFonts w:ascii="Times New Roman" w:hAnsi="Times New Roman"/>
          <w:b/>
        </w:rPr>
        <w:t xml:space="preserve">; </w:t>
      </w:r>
    </w:p>
    <w:p w:rsidR="006E0020" w:rsidRPr="00250D4C" w:rsidRDefault="006E0020" w:rsidP="00250D4C">
      <w:pPr>
        <w:spacing w:after="120" w:line="240" w:lineRule="auto"/>
        <w:jc w:val="both"/>
        <w:rPr>
          <w:rFonts w:ascii="Times New Roman" w:hAnsi="Times New Roman" w:cs="Times New Roman"/>
        </w:rPr>
      </w:pPr>
      <w:proofErr w:type="gramStart"/>
      <w:r w:rsidRPr="00250D4C">
        <w:rPr>
          <w:rFonts w:ascii="Times New Roman" w:hAnsi="Times New Roman" w:cs="Times New Roman"/>
        </w:rPr>
        <w:t>in</w:t>
      </w:r>
      <w:proofErr w:type="gramEnd"/>
      <w:r w:rsidRPr="00250D4C">
        <w:rPr>
          <w:rFonts w:ascii="Times New Roman" w:hAnsi="Times New Roman" w:cs="Times New Roman"/>
        </w:rPr>
        <w:t xml:space="preserve"> bollo, sottoscritta digitalmente dal Legale</w:t>
      </w:r>
      <w:r w:rsidR="00943263" w:rsidRPr="00250D4C">
        <w:rPr>
          <w:rFonts w:ascii="Times New Roman" w:hAnsi="Times New Roman" w:cs="Times New Roman"/>
        </w:rPr>
        <w:t xml:space="preserve"> Rappresentante del concorrente; l</w:t>
      </w:r>
      <w:r w:rsidRPr="00250D4C">
        <w:rPr>
          <w:rFonts w:ascii="Times New Roman" w:hAnsi="Times New Roman" w:cs="Times New Roman"/>
        </w:rPr>
        <w:t>a domanda può essere sottoscritta anche da un procuratore del Legale Rappresentante ed in tal caso va allegata, a pena di esclusione dalla gara, copia conforme all’o</w:t>
      </w:r>
      <w:r w:rsidR="00943263" w:rsidRPr="00250D4C">
        <w:rPr>
          <w:rFonts w:ascii="Times New Roman" w:hAnsi="Times New Roman" w:cs="Times New Roman"/>
        </w:rPr>
        <w:t>riginale della relativa procura; l</w:t>
      </w:r>
      <w:r w:rsidRPr="00250D4C">
        <w:rPr>
          <w:rFonts w:ascii="Times New Roman" w:hAnsi="Times New Roman" w:cs="Times New Roman"/>
        </w:rPr>
        <w:t xml:space="preserve">a domanda dovrà essere inviata in formato .pdf (PDF/A), denominata &lt;Denominazione_ </w:t>
      </w:r>
      <w:proofErr w:type="spellStart"/>
      <w:r w:rsidRPr="00250D4C">
        <w:rPr>
          <w:rFonts w:ascii="Times New Roman" w:hAnsi="Times New Roman" w:cs="Times New Roman"/>
        </w:rPr>
        <w:t>Concorrente_Istanza_Ammissione_CIG</w:t>
      </w:r>
      <w:proofErr w:type="spellEnd"/>
      <w:r w:rsidRPr="00250D4C">
        <w:rPr>
          <w:rFonts w:ascii="Times New Roman" w:hAnsi="Times New Roman" w:cs="Times New Roman"/>
        </w:rPr>
        <w:t xml:space="preserve">&gt; ed essere sottoscritta con firma digitale.  </w:t>
      </w:r>
    </w:p>
    <w:p w:rsidR="006E0020" w:rsidRPr="00683B01" w:rsidRDefault="006E0020" w:rsidP="00683B01">
      <w:pPr>
        <w:spacing w:after="120" w:line="240" w:lineRule="auto"/>
        <w:jc w:val="both"/>
        <w:rPr>
          <w:rFonts w:ascii="Times New Roman" w:hAnsi="Times New Roman" w:cs="Times New Roman"/>
        </w:rPr>
      </w:pPr>
      <w:r w:rsidRPr="00683B01">
        <w:rPr>
          <w:rFonts w:ascii="Times New Roman" w:hAnsi="Times New Roman" w:cs="Times New Roman"/>
        </w:rPr>
        <w:t>L'assolvimento dell'imp</w:t>
      </w:r>
      <w:r w:rsidR="00683B01">
        <w:rPr>
          <w:rFonts w:ascii="Times New Roman" w:hAnsi="Times New Roman" w:cs="Times New Roman"/>
        </w:rPr>
        <w:t>osta di bollo di € 16,00 sulla d</w:t>
      </w:r>
      <w:r w:rsidRPr="00683B01">
        <w:rPr>
          <w:rFonts w:ascii="Times New Roman" w:hAnsi="Times New Roman" w:cs="Times New Roman"/>
        </w:rPr>
        <w:t>omanda di partecipazione può avvenire alternativamente:</w:t>
      </w:r>
    </w:p>
    <w:p w:rsidR="00683B01" w:rsidRPr="00683B01" w:rsidRDefault="00683B01" w:rsidP="00683B01">
      <w:pPr>
        <w:numPr>
          <w:ilvl w:val="0"/>
          <w:numId w:val="31"/>
        </w:numPr>
        <w:spacing w:after="120" w:line="240" w:lineRule="auto"/>
        <w:ind w:left="714" w:hanging="357"/>
        <w:contextualSpacing/>
        <w:jc w:val="both"/>
        <w:rPr>
          <w:rFonts w:ascii="Times New Roman" w:eastAsia="Times New Roman" w:hAnsi="Times New Roman" w:cs="Times New Roman"/>
          <w:lang w:eastAsia="it-IT"/>
        </w:rPr>
      </w:pPr>
      <w:r w:rsidRPr="00683B01">
        <w:rPr>
          <w:rFonts w:ascii="Times New Roman" w:eastAsia="Times New Roman" w:hAnsi="Times New Roman" w:cs="Times New Roman"/>
          <w:bCs/>
          <w:lang w:eastAsia="it-IT"/>
        </w:rPr>
        <w:t>mediante pagamento dell’imposta ad intermediario convenzionato</w:t>
      </w:r>
      <w:r w:rsidRPr="00683B01">
        <w:rPr>
          <w:rFonts w:ascii="Times New Roman" w:eastAsia="Times New Roman" w:hAnsi="Times New Roman" w:cs="Times New Roman"/>
          <w:lang w:eastAsia="it-IT"/>
        </w:rPr>
        <w:t> con l’Agenzia delle Entrate, il quale rilascia, con modalità telematiche, apposito </w:t>
      </w:r>
      <w:r w:rsidRPr="00683B01">
        <w:rPr>
          <w:rFonts w:ascii="Times New Roman" w:eastAsia="Times New Roman" w:hAnsi="Times New Roman" w:cs="Times New Roman"/>
          <w:bCs/>
          <w:lang w:eastAsia="it-IT"/>
        </w:rPr>
        <w:t>contrassegno</w:t>
      </w:r>
      <w:r>
        <w:rPr>
          <w:rFonts w:ascii="Times New Roman" w:eastAsia="Times New Roman" w:hAnsi="Times New Roman" w:cs="Times New Roman"/>
          <w:lang w:eastAsia="it-IT"/>
        </w:rPr>
        <w:t xml:space="preserve">; </w:t>
      </w:r>
      <w:r w:rsidRPr="00683B01">
        <w:rPr>
          <w:rFonts w:ascii="Times New Roman" w:eastAsia="Times New Roman" w:hAnsi="Times New Roman" w:cs="Times New Roman"/>
          <w:lang w:eastAsia="it-IT"/>
        </w:rPr>
        <w:t>in questo caso l’utente potrà comprovare l’assolvimento dell’imposta dichiarando sul documento in formato elettronico il codice numerico composto di 14 cifre rilevabili dal contrassegno telematic</w:t>
      </w:r>
      <w:r>
        <w:rPr>
          <w:rFonts w:ascii="Times New Roman" w:eastAsia="Times New Roman" w:hAnsi="Times New Roman" w:cs="Times New Roman"/>
          <w:lang w:eastAsia="it-IT"/>
        </w:rPr>
        <w:t>o rilasciato dall’intermediario;</w:t>
      </w:r>
      <w:r>
        <w:rPr>
          <w:rFonts w:ascii="Times New Roman" w:eastAsia="Times New Roman" w:hAnsi="Times New Roman" w:cs="Times New Roman"/>
          <w:lang w:eastAsia="it-IT"/>
        </w:rPr>
        <w:br/>
        <w:t>s</w:t>
      </w:r>
      <w:r w:rsidRPr="00683B01">
        <w:rPr>
          <w:rFonts w:ascii="Times New Roman" w:eastAsia="Times New Roman" w:hAnsi="Times New Roman" w:cs="Times New Roman"/>
          <w:lang w:eastAsia="it-IT"/>
        </w:rPr>
        <w:t xml:space="preserve">arà cura dell’utente conservare il contrassegno utilizzato entro il termine di decadenza triennale previsto per l’accertamento da parte dell’Amministrazione finanziaria ( articolo 37 del </w:t>
      </w:r>
      <w:proofErr w:type="spellStart"/>
      <w:r w:rsidRPr="00683B01">
        <w:rPr>
          <w:rFonts w:ascii="Times New Roman" w:eastAsia="Times New Roman" w:hAnsi="Times New Roman" w:cs="Times New Roman"/>
          <w:lang w:eastAsia="it-IT"/>
        </w:rPr>
        <w:t>d.P.R.</w:t>
      </w:r>
      <w:proofErr w:type="spellEnd"/>
      <w:r w:rsidRPr="00683B01">
        <w:rPr>
          <w:rFonts w:ascii="Times New Roman" w:eastAsia="Times New Roman" w:hAnsi="Times New Roman" w:cs="Times New Roman"/>
          <w:lang w:eastAsia="it-IT"/>
        </w:rPr>
        <w:t xml:space="preserve"> n 642 del 1972).</w:t>
      </w:r>
    </w:p>
    <w:p w:rsidR="00683B01" w:rsidRPr="0076727B" w:rsidRDefault="00683B01" w:rsidP="00EA31EC">
      <w:pPr>
        <w:numPr>
          <w:ilvl w:val="0"/>
          <w:numId w:val="31"/>
        </w:numPr>
        <w:spacing w:after="120" w:line="240" w:lineRule="auto"/>
        <w:jc w:val="both"/>
        <w:rPr>
          <w:rFonts w:ascii="Times New Roman" w:hAnsi="Times New Roman" w:cs="Times New Roman"/>
        </w:rPr>
      </w:pPr>
      <w:r w:rsidRPr="00683B01">
        <w:rPr>
          <w:rFonts w:ascii="Times New Roman" w:eastAsia="Times New Roman" w:hAnsi="Times New Roman" w:cs="Times New Roman"/>
          <w:bCs/>
          <w:lang w:eastAsia="it-IT"/>
        </w:rPr>
        <w:t>in modo virtuale</w:t>
      </w:r>
      <w:r w:rsidRPr="00683B01">
        <w:rPr>
          <w:rFonts w:ascii="Times New Roman" w:eastAsia="Times New Roman" w:hAnsi="Times New Roman" w:cs="Times New Roman"/>
          <w:lang w:eastAsia="it-IT"/>
        </w:rPr>
        <w:t xml:space="preserve">, mediante pagamento dell’imposta all’ufficio dell’Agenzia dell’entrate o ad altri uffici autorizzati o mediante versamento in conto corrente postale; in tale caso sarà trasmessa </w:t>
      </w:r>
      <w:r w:rsidR="006E0020" w:rsidRPr="00683B01">
        <w:rPr>
          <w:rFonts w:ascii="Times New Roman" w:hAnsi="Times New Roman" w:cs="Times New Roman"/>
        </w:rPr>
        <w:t xml:space="preserve">copia del modello </w:t>
      </w:r>
      <w:r w:rsidR="006E0020" w:rsidRPr="00570003">
        <w:rPr>
          <w:rFonts w:ascii="Times New Roman" w:hAnsi="Times New Roman" w:cs="Times New Roman"/>
        </w:rPr>
        <w:t xml:space="preserve">F23 (Codice </w:t>
      </w:r>
      <w:r w:rsidR="00570003" w:rsidRPr="00570003">
        <w:rPr>
          <w:rFonts w:ascii="Times New Roman" w:hAnsi="Times New Roman" w:cs="Times New Roman"/>
        </w:rPr>
        <w:t>Tributo: 456T, Ufficio Ente: TX3</w:t>
      </w:r>
      <w:r w:rsidR="006E0020" w:rsidRPr="00570003">
        <w:rPr>
          <w:rFonts w:ascii="Times New Roman" w:hAnsi="Times New Roman" w:cs="Times New Roman"/>
        </w:rPr>
        <w:t>), indicando il CIG della presente gara nel “campo 10” corredato da dichiarazione di conformità all'originale resa ai sensi del DP</w:t>
      </w:r>
      <w:r w:rsidRPr="00570003">
        <w:rPr>
          <w:rFonts w:ascii="Times New Roman" w:hAnsi="Times New Roman" w:cs="Times New Roman"/>
        </w:rPr>
        <w:t>R 445/2000 firmata digitalmente</w:t>
      </w:r>
      <w:r w:rsidRPr="0076727B">
        <w:rPr>
          <w:rFonts w:ascii="Times New Roman" w:hAnsi="Times New Roman" w:cs="Times New Roman"/>
        </w:rPr>
        <w:t xml:space="preserve"> </w:t>
      </w:r>
      <w:r w:rsidR="006E0020" w:rsidRPr="0076727B">
        <w:rPr>
          <w:rFonts w:ascii="Times New Roman" w:hAnsi="Times New Roman" w:cs="Times New Roman"/>
        </w:rPr>
        <w:t xml:space="preserve">inviato in formato .pdf (PDF/A), denominato &lt;Denominazione_ Concorrente_Modello_F23_CIG&gt; </w:t>
      </w:r>
    </w:p>
    <w:p w:rsidR="00683B01" w:rsidRDefault="00683B01" w:rsidP="0076727B">
      <w:pPr>
        <w:spacing w:after="120" w:line="240" w:lineRule="auto"/>
        <w:contextualSpacing/>
        <w:jc w:val="both"/>
        <w:rPr>
          <w:rFonts w:ascii="Times New Roman" w:hAnsi="Times New Roman" w:cs="Times New Roman"/>
        </w:rPr>
      </w:pPr>
      <w:r w:rsidRPr="00683B01">
        <w:rPr>
          <w:rFonts w:ascii="Times New Roman" w:hAnsi="Times New Roman" w:cs="Times New Roman"/>
        </w:rPr>
        <w:t>N</w:t>
      </w:r>
      <w:r w:rsidR="006E0020" w:rsidRPr="00683B01">
        <w:rPr>
          <w:rFonts w:ascii="Times New Roman" w:hAnsi="Times New Roman" w:cs="Times New Roman"/>
        </w:rPr>
        <w:t>el caso di concorrente costituito da raggruppamento temporaneo o da un consorzio non ancora costituiti, la domanda deve essere unica ma sottoscritta da tutti i soggett</w:t>
      </w:r>
      <w:r w:rsidRPr="00683B01">
        <w:rPr>
          <w:rFonts w:ascii="Times New Roman" w:hAnsi="Times New Roman" w:cs="Times New Roman"/>
        </w:rPr>
        <w:t>i che costituiranno il predetto r</w:t>
      </w:r>
      <w:r>
        <w:rPr>
          <w:rFonts w:ascii="Times New Roman" w:hAnsi="Times New Roman" w:cs="Times New Roman"/>
        </w:rPr>
        <w:t xml:space="preserve">aggruppamento o consorzio; </w:t>
      </w:r>
    </w:p>
    <w:p w:rsidR="006E0020" w:rsidRPr="00683B01" w:rsidRDefault="00683B01" w:rsidP="0076727B">
      <w:pPr>
        <w:spacing w:after="120" w:line="240" w:lineRule="auto"/>
        <w:contextualSpacing/>
        <w:jc w:val="both"/>
        <w:rPr>
          <w:rFonts w:ascii="Times New Roman" w:hAnsi="Times New Roman" w:cs="Times New Roman"/>
        </w:rPr>
      </w:pPr>
      <w:proofErr w:type="gramStart"/>
      <w:r>
        <w:rPr>
          <w:rFonts w:ascii="Times New Roman" w:hAnsi="Times New Roman" w:cs="Times New Roman"/>
        </w:rPr>
        <w:t>in</w:t>
      </w:r>
      <w:proofErr w:type="gramEnd"/>
      <w:r>
        <w:rPr>
          <w:rFonts w:ascii="Times New Roman" w:hAnsi="Times New Roman" w:cs="Times New Roman"/>
        </w:rPr>
        <w:t xml:space="preserve"> tal caso dovrà riportare</w:t>
      </w:r>
      <w:r w:rsidR="006E0020" w:rsidRPr="00683B01">
        <w:rPr>
          <w:rFonts w:ascii="Times New Roman" w:hAnsi="Times New Roman" w:cs="Times New Roman"/>
        </w:rPr>
        <w:t>:</w:t>
      </w:r>
    </w:p>
    <w:p w:rsidR="006E0020" w:rsidRPr="00683B01" w:rsidRDefault="0076727B" w:rsidP="0076727B">
      <w:pPr>
        <w:spacing w:after="120" w:line="240" w:lineRule="auto"/>
        <w:ind w:left="426" w:hanging="142"/>
        <w:contextualSpacing/>
        <w:jc w:val="both"/>
        <w:rPr>
          <w:rFonts w:ascii="Times New Roman" w:hAnsi="Times New Roman" w:cs="Times New Roman"/>
        </w:rPr>
      </w:pPr>
      <w:r>
        <w:rPr>
          <w:rFonts w:ascii="Times New Roman" w:hAnsi="Times New Roman" w:cs="Times New Roman"/>
        </w:rPr>
        <w:t xml:space="preserve">- </w:t>
      </w:r>
      <w:r w:rsidR="006E0020" w:rsidRPr="00683B01">
        <w:rPr>
          <w:rFonts w:ascii="Times New Roman" w:hAnsi="Times New Roman" w:cs="Times New Roman"/>
        </w:rPr>
        <w:t>la modalità di partecipazione quale operatore economico singolo oppure quale mandatario o mandante in raggruppamento temporaneo di operatori economici;</w:t>
      </w:r>
    </w:p>
    <w:p w:rsidR="006E0020" w:rsidRPr="00683B01" w:rsidRDefault="0076727B" w:rsidP="00D00231">
      <w:pPr>
        <w:spacing w:after="240" w:line="240" w:lineRule="auto"/>
        <w:ind w:left="426" w:hanging="142"/>
        <w:jc w:val="both"/>
        <w:rPr>
          <w:rFonts w:ascii="Times New Roman" w:hAnsi="Times New Roman" w:cs="Times New Roman"/>
        </w:rPr>
      </w:pPr>
      <w:r>
        <w:rPr>
          <w:rFonts w:ascii="Times New Roman" w:hAnsi="Times New Roman" w:cs="Times New Roman"/>
        </w:rPr>
        <w:t xml:space="preserve">- </w:t>
      </w:r>
      <w:r w:rsidR="006E0020" w:rsidRPr="00683B01">
        <w:rPr>
          <w:rFonts w:ascii="Times New Roman" w:hAnsi="Times New Roman" w:cs="Times New Roman"/>
        </w:rPr>
        <w:t>della forma giuridica tra quelle previste dall'</w:t>
      </w:r>
      <w:r>
        <w:rPr>
          <w:rFonts w:ascii="Times New Roman" w:hAnsi="Times New Roman" w:cs="Times New Roman"/>
        </w:rPr>
        <w:t>articolo 46, comma 1 del Codice.</w:t>
      </w:r>
    </w:p>
    <w:p w:rsidR="00250D4C" w:rsidRPr="001F6C5F" w:rsidRDefault="006E0020" w:rsidP="0076727B">
      <w:pPr>
        <w:pStyle w:val="Paragrafoelenco"/>
        <w:numPr>
          <w:ilvl w:val="0"/>
          <w:numId w:val="30"/>
        </w:numPr>
        <w:spacing w:after="120" w:line="240" w:lineRule="auto"/>
        <w:jc w:val="both"/>
        <w:rPr>
          <w:rFonts w:ascii="Times New Roman" w:hAnsi="Times New Roman"/>
          <w:b/>
        </w:rPr>
      </w:pPr>
      <w:r w:rsidRPr="001F6C5F">
        <w:rPr>
          <w:rFonts w:ascii="Times New Roman" w:hAnsi="Times New Roman"/>
          <w:b/>
        </w:rPr>
        <w:t>Dichia</w:t>
      </w:r>
      <w:r w:rsidR="00250D4C" w:rsidRPr="001F6C5F">
        <w:rPr>
          <w:rFonts w:ascii="Times New Roman" w:hAnsi="Times New Roman"/>
          <w:b/>
        </w:rPr>
        <w:t xml:space="preserve">razione Protocollo di Legalità </w:t>
      </w:r>
      <w:proofErr w:type="gramStart"/>
      <w:r w:rsidR="00250D4C" w:rsidRPr="001F6C5F">
        <w:rPr>
          <w:rFonts w:ascii="Times New Roman" w:hAnsi="Times New Roman"/>
          <w:b/>
        </w:rPr>
        <w:t>(</w:t>
      </w:r>
      <w:r w:rsidRPr="001F6C5F">
        <w:rPr>
          <w:rFonts w:ascii="Times New Roman" w:hAnsi="Times New Roman"/>
          <w:b/>
        </w:rPr>
        <w:t xml:space="preserve"> </w:t>
      </w:r>
      <w:r w:rsidR="00250D4C" w:rsidRPr="001F6C5F">
        <w:rPr>
          <w:rFonts w:ascii="Times New Roman" w:hAnsi="Times New Roman"/>
          <w:b/>
        </w:rPr>
        <w:t>Modello</w:t>
      </w:r>
      <w:proofErr w:type="gramEnd"/>
      <w:r w:rsidR="00250D4C" w:rsidRPr="001F6C5F">
        <w:rPr>
          <w:rFonts w:ascii="Times New Roman" w:hAnsi="Times New Roman"/>
          <w:b/>
        </w:rPr>
        <w:t xml:space="preserve"> B)</w:t>
      </w:r>
    </w:p>
    <w:p w:rsidR="006E0020" w:rsidRDefault="00250D4C" w:rsidP="00A97ADC">
      <w:pPr>
        <w:spacing w:after="120" w:line="240" w:lineRule="auto"/>
        <w:contextualSpacing/>
        <w:rPr>
          <w:rFonts w:ascii="Times New Roman" w:hAnsi="Times New Roman" w:cs="Times New Roman"/>
        </w:rPr>
      </w:pPr>
      <w:r w:rsidRPr="00250D4C">
        <w:rPr>
          <w:rFonts w:ascii="Times New Roman" w:hAnsi="Times New Roman" w:cs="Times New Roman"/>
        </w:rPr>
        <w:t xml:space="preserve"> </w:t>
      </w:r>
      <w:proofErr w:type="gramStart"/>
      <w:r w:rsidR="006E0020" w:rsidRPr="00250D4C">
        <w:rPr>
          <w:rFonts w:ascii="Times New Roman" w:hAnsi="Times New Roman" w:cs="Times New Roman"/>
        </w:rPr>
        <w:t xml:space="preserve">la </w:t>
      </w:r>
      <w:r w:rsidR="00A97ADC">
        <w:rPr>
          <w:rFonts w:ascii="Times New Roman" w:hAnsi="Times New Roman" w:cs="Times New Roman"/>
        </w:rPr>
        <w:t xml:space="preserve"> </w:t>
      </w:r>
      <w:r w:rsidR="006E0020" w:rsidRPr="00250D4C">
        <w:rPr>
          <w:rFonts w:ascii="Times New Roman" w:hAnsi="Times New Roman" w:cs="Times New Roman"/>
        </w:rPr>
        <w:t>dichiarazione</w:t>
      </w:r>
      <w:proofErr w:type="gramEnd"/>
      <w:r w:rsidR="006E0020" w:rsidRPr="00250D4C">
        <w:rPr>
          <w:rFonts w:ascii="Times New Roman" w:hAnsi="Times New Roman" w:cs="Times New Roman"/>
        </w:rPr>
        <w:t xml:space="preserve"> </w:t>
      </w:r>
      <w:r w:rsidR="00A97ADC">
        <w:rPr>
          <w:rFonts w:ascii="Times New Roman" w:hAnsi="Times New Roman" w:cs="Times New Roman"/>
        </w:rPr>
        <w:t xml:space="preserve"> </w:t>
      </w:r>
      <w:r w:rsidR="006E0020" w:rsidRPr="00250D4C">
        <w:rPr>
          <w:rFonts w:ascii="Times New Roman" w:hAnsi="Times New Roman" w:cs="Times New Roman"/>
        </w:rPr>
        <w:t xml:space="preserve">dovrà </w:t>
      </w:r>
      <w:r w:rsidR="00A97ADC">
        <w:rPr>
          <w:rFonts w:ascii="Times New Roman" w:hAnsi="Times New Roman" w:cs="Times New Roman"/>
        </w:rPr>
        <w:t xml:space="preserve"> </w:t>
      </w:r>
      <w:r w:rsidR="006E0020" w:rsidRPr="00250D4C">
        <w:rPr>
          <w:rFonts w:ascii="Times New Roman" w:hAnsi="Times New Roman" w:cs="Times New Roman"/>
        </w:rPr>
        <w:t xml:space="preserve">essere </w:t>
      </w:r>
      <w:r w:rsidR="00A97ADC">
        <w:rPr>
          <w:rFonts w:ascii="Times New Roman" w:hAnsi="Times New Roman" w:cs="Times New Roman"/>
        </w:rPr>
        <w:t xml:space="preserve"> </w:t>
      </w:r>
      <w:r w:rsidR="006E0020" w:rsidRPr="00250D4C">
        <w:rPr>
          <w:rFonts w:ascii="Times New Roman" w:hAnsi="Times New Roman" w:cs="Times New Roman"/>
        </w:rPr>
        <w:t xml:space="preserve">inviata </w:t>
      </w:r>
      <w:r w:rsidR="00A97ADC">
        <w:rPr>
          <w:rFonts w:ascii="Times New Roman" w:hAnsi="Times New Roman" w:cs="Times New Roman"/>
        </w:rPr>
        <w:t xml:space="preserve"> </w:t>
      </w:r>
      <w:r w:rsidR="006E0020" w:rsidRPr="00250D4C">
        <w:rPr>
          <w:rFonts w:ascii="Times New Roman" w:hAnsi="Times New Roman" w:cs="Times New Roman"/>
        </w:rPr>
        <w:t xml:space="preserve">in </w:t>
      </w:r>
      <w:r w:rsidR="00A97ADC">
        <w:rPr>
          <w:rFonts w:ascii="Times New Roman" w:hAnsi="Times New Roman" w:cs="Times New Roman"/>
        </w:rPr>
        <w:t xml:space="preserve"> </w:t>
      </w:r>
      <w:r w:rsidR="006E0020" w:rsidRPr="00250D4C">
        <w:rPr>
          <w:rFonts w:ascii="Times New Roman" w:hAnsi="Times New Roman" w:cs="Times New Roman"/>
        </w:rPr>
        <w:t>formato pdf</w:t>
      </w:r>
      <w:r w:rsidR="00A97ADC" w:rsidRPr="00250D4C">
        <w:rPr>
          <w:rFonts w:ascii="Times New Roman" w:hAnsi="Times New Roman" w:cs="Times New Roman"/>
        </w:rPr>
        <w:t>.</w:t>
      </w:r>
      <w:r w:rsidR="006E0020" w:rsidRPr="00250D4C">
        <w:rPr>
          <w:rFonts w:ascii="Times New Roman" w:hAnsi="Times New Roman" w:cs="Times New Roman"/>
        </w:rPr>
        <w:t xml:space="preserve"> </w:t>
      </w:r>
      <w:r w:rsidR="00A97ADC">
        <w:rPr>
          <w:rFonts w:ascii="Times New Roman" w:hAnsi="Times New Roman" w:cs="Times New Roman"/>
        </w:rPr>
        <w:t xml:space="preserve"> </w:t>
      </w:r>
      <w:r w:rsidR="006E0020" w:rsidRPr="00250D4C">
        <w:rPr>
          <w:rFonts w:ascii="Times New Roman" w:hAnsi="Times New Roman" w:cs="Times New Roman"/>
        </w:rPr>
        <w:t>(PDF/A</w:t>
      </w:r>
      <w:proofErr w:type="gramStart"/>
      <w:r w:rsidR="006E0020" w:rsidRPr="00250D4C">
        <w:rPr>
          <w:rFonts w:ascii="Times New Roman" w:hAnsi="Times New Roman" w:cs="Times New Roman"/>
        </w:rPr>
        <w:t xml:space="preserve">), </w:t>
      </w:r>
      <w:r w:rsidR="00A97ADC">
        <w:rPr>
          <w:rFonts w:ascii="Times New Roman" w:hAnsi="Times New Roman" w:cs="Times New Roman"/>
        </w:rPr>
        <w:t xml:space="preserve"> </w:t>
      </w:r>
      <w:r w:rsidR="006E0020" w:rsidRPr="00250D4C">
        <w:rPr>
          <w:rFonts w:ascii="Times New Roman" w:hAnsi="Times New Roman" w:cs="Times New Roman"/>
        </w:rPr>
        <w:t>denominata</w:t>
      </w:r>
      <w:proofErr w:type="gramEnd"/>
      <w:r w:rsidR="006E0020" w:rsidRPr="00250D4C">
        <w:rPr>
          <w:rFonts w:ascii="Times New Roman" w:hAnsi="Times New Roman" w:cs="Times New Roman"/>
        </w:rPr>
        <w:t xml:space="preserve"> &lt;</w:t>
      </w:r>
      <w:proofErr w:type="spellStart"/>
      <w:r w:rsidR="006E0020" w:rsidRPr="00250D4C">
        <w:rPr>
          <w:rFonts w:ascii="Times New Roman" w:hAnsi="Times New Roman" w:cs="Times New Roman"/>
        </w:rPr>
        <w:t>Denominazione_Concorrente_Protocollo_Legalità_CIG</w:t>
      </w:r>
      <w:proofErr w:type="spellEnd"/>
      <w:r w:rsidR="006E0020" w:rsidRPr="00250D4C">
        <w:rPr>
          <w:rFonts w:ascii="Times New Roman" w:hAnsi="Times New Roman" w:cs="Times New Roman"/>
        </w:rPr>
        <w:t xml:space="preserve">&gt; ed essere </w:t>
      </w:r>
      <w:r w:rsidR="0076727B">
        <w:rPr>
          <w:rFonts w:ascii="Times New Roman" w:hAnsi="Times New Roman" w:cs="Times New Roman"/>
        </w:rPr>
        <w:t>sottoscritta con firma digitale.</w:t>
      </w:r>
    </w:p>
    <w:p w:rsidR="0076727B" w:rsidRPr="00250D4C" w:rsidRDefault="0076727B" w:rsidP="0076727B">
      <w:pPr>
        <w:spacing w:after="120" w:line="240" w:lineRule="auto"/>
        <w:contextualSpacing/>
        <w:jc w:val="both"/>
        <w:rPr>
          <w:rFonts w:ascii="Times New Roman" w:hAnsi="Times New Roman" w:cs="Times New Roman"/>
        </w:rPr>
      </w:pPr>
    </w:p>
    <w:p w:rsidR="001F6C5F" w:rsidRPr="002771FE" w:rsidRDefault="001F6C5F" w:rsidP="002771FE">
      <w:pPr>
        <w:pStyle w:val="Paragrafoelenco"/>
        <w:numPr>
          <w:ilvl w:val="0"/>
          <w:numId w:val="30"/>
        </w:numPr>
        <w:spacing w:after="120" w:line="240" w:lineRule="auto"/>
        <w:contextualSpacing w:val="0"/>
        <w:jc w:val="both"/>
        <w:rPr>
          <w:rFonts w:ascii="Times New Roman" w:hAnsi="Times New Roman"/>
          <w:b/>
        </w:rPr>
      </w:pPr>
      <w:r w:rsidRPr="002771FE">
        <w:rPr>
          <w:rFonts w:ascii="Times New Roman" w:hAnsi="Times New Roman"/>
          <w:b/>
        </w:rPr>
        <w:t xml:space="preserve">DGUE, </w:t>
      </w:r>
      <w:r w:rsidR="006E0020" w:rsidRPr="002771FE">
        <w:rPr>
          <w:rFonts w:ascii="Times New Roman" w:hAnsi="Times New Roman"/>
          <w:b/>
        </w:rPr>
        <w:t>D</w:t>
      </w:r>
      <w:r w:rsidRPr="002771FE">
        <w:rPr>
          <w:rFonts w:ascii="Times New Roman" w:hAnsi="Times New Roman"/>
          <w:b/>
        </w:rPr>
        <w:t xml:space="preserve">ocumento di Gara Unico Europeo (Modello C) </w:t>
      </w:r>
    </w:p>
    <w:p w:rsidR="00B606BB" w:rsidRPr="00B606BB" w:rsidRDefault="00B606BB" w:rsidP="00B606BB">
      <w:pPr>
        <w:spacing w:after="120" w:line="240" w:lineRule="auto"/>
        <w:jc w:val="both"/>
        <w:rPr>
          <w:rFonts w:ascii="Times New Roman" w:hAnsi="Times New Roman" w:cs="Times New Roman"/>
        </w:rPr>
      </w:pPr>
      <w:r w:rsidRPr="00B606BB">
        <w:rPr>
          <w:rFonts w:ascii="Times New Roman" w:hAnsi="Times New Roman" w:cs="Times New Roman"/>
        </w:rPr>
        <w:t xml:space="preserve">Le dichiarazioni inerenti all’assenza dei motivi di esclusione di cui all’art. 80 </w:t>
      </w:r>
      <w:proofErr w:type="spellStart"/>
      <w:r w:rsidRPr="00B606BB">
        <w:rPr>
          <w:rFonts w:ascii="Times New Roman" w:hAnsi="Times New Roman" w:cs="Times New Roman"/>
        </w:rPr>
        <w:t>D.Lgs.</w:t>
      </w:r>
      <w:proofErr w:type="spellEnd"/>
      <w:r w:rsidRPr="00B606BB">
        <w:rPr>
          <w:rFonts w:ascii="Times New Roman" w:hAnsi="Times New Roman" w:cs="Times New Roman"/>
        </w:rPr>
        <w:t xml:space="preserve"> 50/2016 nonché al possesso dei criteri di selezione,  saranno rese dall’operatore economico concorrente, ai sensi del D.P.R. 445</w:t>
      </w:r>
      <w:r>
        <w:rPr>
          <w:rFonts w:ascii="Times New Roman" w:hAnsi="Times New Roman" w:cs="Times New Roman"/>
        </w:rPr>
        <w:t>/2000, mediante il DGUE stesso</w:t>
      </w:r>
      <w:r w:rsidRPr="00B606BB">
        <w:rPr>
          <w:rFonts w:ascii="Times New Roman" w:hAnsi="Times New Roman" w:cs="Times New Roman"/>
        </w:rPr>
        <w:t>, disponibile nella documentazione di gara in formato elettronico, approvato in allegato alla Circolare del Ministero delle Infrastrutture e dei Trasporti n. 3 del 18 luglio 2016 “Linee guida per la compilazione del modello di formulario di Documento di gara unico europeo (DGUE) approvato dal Regolamento di esecuzione (UE 2016/7 della Commissione del 5 gennaio 2016. (16A05530)” - Gazzetta Ufficiale -Serie Generale n. 174 del 27-7-2016.</w:t>
      </w:r>
    </w:p>
    <w:p w:rsidR="00B606BB" w:rsidRPr="00CF3885" w:rsidRDefault="00B606BB" w:rsidP="00B606BB">
      <w:pPr>
        <w:spacing w:after="120" w:line="240" w:lineRule="auto"/>
        <w:jc w:val="both"/>
        <w:rPr>
          <w:highlight w:val="cyan"/>
        </w:rPr>
      </w:pPr>
      <w:r>
        <w:rPr>
          <w:rFonts w:ascii="Times New Roman" w:hAnsi="Times New Roman"/>
        </w:rPr>
        <w:t>L</w:t>
      </w:r>
      <w:r w:rsidRPr="002771FE">
        <w:rPr>
          <w:rFonts w:ascii="Times New Roman" w:hAnsi="Times New Roman"/>
        </w:rPr>
        <w:t>o schema allegato</w:t>
      </w:r>
      <w:r w:rsidR="00854BBC">
        <w:rPr>
          <w:rFonts w:ascii="Times New Roman" w:hAnsi="Times New Roman"/>
        </w:rPr>
        <w:t xml:space="preserve"> compilato sarà </w:t>
      </w:r>
      <w:r w:rsidRPr="002771FE">
        <w:rPr>
          <w:rFonts w:ascii="Times New Roman" w:hAnsi="Times New Roman"/>
        </w:rPr>
        <w:t>invia</w:t>
      </w:r>
      <w:r>
        <w:rPr>
          <w:rFonts w:ascii="Times New Roman" w:hAnsi="Times New Roman"/>
        </w:rPr>
        <w:t>to</w:t>
      </w:r>
      <w:r w:rsidRPr="002771FE">
        <w:rPr>
          <w:rFonts w:ascii="Times New Roman" w:hAnsi="Times New Roman"/>
        </w:rPr>
        <w:t xml:space="preserve"> in formato .pdf (PDF/A),</w:t>
      </w:r>
      <w:r>
        <w:rPr>
          <w:rFonts w:ascii="Times New Roman" w:hAnsi="Times New Roman"/>
        </w:rPr>
        <w:t xml:space="preserve"> </w:t>
      </w:r>
      <w:r w:rsidRPr="002771FE">
        <w:rPr>
          <w:rFonts w:ascii="Times New Roman" w:hAnsi="Times New Roman"/>
        </w:rPr>
        <w:t>denominato &lt;</w:t>
      </w:r>
      <w:proofErr w:type="spellStart"/>
      <w:r w:rsidRPr="002771FE">
        <w:rPr>
          <w:rFonts w:ascii="Times New Roman" w:hAnsi="Times New Roman"/>
        </w:rPr>
        <w:t>Denominazione_Concorrente_DGUE_CIG</w:t>
      </w:r>
      <w:proofErr w:type="spellEnd"/>
      <w:proofErr w:type="gramStart"/>
      <w:r w:rsidRPr="002771FE">
        <w:rPr>
          <w:rFonts w:ascii="Times New Roman" w:hAnsi="Times New Roman"/>
        </w:rPr>
        <w:t xml:space="preserve">&gt; </w:t>
      </w:r>
      <w:r>
        <w:rPr>
          <w:rFonts w:ascii="Times New Roman" w:hAnsi="Times New Roman"/>
        </w:rPr>
        <w:t xml:space="preserve"> </w:t>
      </w:r>
      <w:r w:rsidR="00854BBC">
        <w:rPr>
          <w:rFonts w:ascii="Times New Roman" w:hAnsi="Times New Roman"/>
        </w:rPr>
        <w:t>e</w:t>
      </w:r>
      <w:proofErr w:type="gramEnd"/>
      <w:r w:rsidR="00854BBC">
        <w:rPr>
          <w:rFonts w:ascii="Times New Roman" w:hAnsi="Times New Roman"/>
        </w:rPr>
        <w:t xml:space="preserve"> </w:t>
      </w:r>
      <w:r w:rsidRPr="002771FE">
        <w:rPr>
          <w:rFonts w:ascii="Times New Roman" w:hAnsi="Times New Roman"/>
        </w:rPr>
        <w:t>sottoscritto con firma digitale.</w:t>
      </w:r>
    </w:p>
    <w:p w:rsidR="00EA31EC" w:rsidRPr="002771FE" w:rsidRDefault="00EA31EC" w:rsidP="002771FE">
      <w:pPr>
        <w:spacing w:after="120" w:line="240" w:lineRule="auto"/>
        <w:jc w:val="both"/>
        <w:rPr>
          <w:rFonts w:ascii="Times New Roman" w:hAnsi="Times New Roman" w:cs="Times New Roman"/>
        </w:rPr>
      </w:pPr>
      <w:r w:rsidRPr="00056074">
        <w:rPr>
          <w:rFonts w:ascii="Times New Roman" w:hAnsi="Times New Roman" w:cs="Times New Roman"/>
          <w:b/>
        </w:rPr>
        <w:t>Parte I</w:t>
      </w:r>
      <w:r w:rsidRPr="002771FE">
        <w:rPr>
          <w:rFonts w:ascii="Times New Roman" w:hAnsi="Times New Roman" w:cs="Times New Roman"/>
        </w:rPr>
        <w:t xml:space="preserve"> - Informazioni sulla procedura di appalto e sull'amministrazione aggiudicatrice o ente aggiudicatore</w:t>
      </w:r>
    </w:p>
    <w:p w:rsidR="00EA31EC" w:rsidRPr="002771FE" w:rsidRDefault="00EA31EC" w:rsidP="002771FE">
      <w:pPr>
        <w:spacing w:after="240" w:line="240" w:lineRule="auto"/>
        <w:jc w:val="both"/>
        <w:rPr>
          <w:rFonts w:ascii="Times New Roman" w:hAnsi="Times New Roman" w:cs="Times New Roman"/>
        </w:rPr>
      </w:pPr>
      <w:r w:rsidRPr="002771FE">
        <w:rPr>
          <w:rFonts w:ascii="Times New Roman" w:hAnsi="Times New Roman" w:cs="Times New Roman"/>
        </w:rPr>
        <w:t>Il concorrente rende tutte le informazioni richieste mediante la compilazione delle parti pertinenti.</w:t>
      </w:r>
    </w:p>
    <w:p w:rsidR="006E0020" w:rsidRPr="0030635B" w:rsidRDefault="006E0020" w:rsidP="002771FE">
      <w:pPr>
        <w:spacing w:after="120" w:line="240" w:lineRule="auto"/>
        <w:jc w:val="both"/>
        <w:rPr>
          <w:rFonts w:ascii="Times New Roman" w:hAnsi="Times New Roman" w:cs="Times New Roman"/>
        </w:rPr>
      </w:pPr>
      <w:r w:rsidRPr="00056074">
        <w:rPr>
          <w:rFonts w:ascii="Times New Roman" w:hAnsi="Times New Roman" w:cs="Times New Roman"/>
          <w:b/>
        </w:rPr>
        <w:t>Parte II</w:t>
      </w:r>
      <w:r w:rsidRPr="002771FE">
        <w:rPr>
          <w:rFonts w:ascii="Times New Roman" w:hAnsi="Times New Roman" w:cs="Times New Roman"/>
        </w:rPr>
        <w:t xml:space="preserve"> – Informazioni sull’operatore economico</w:t>
      </w:r>
      <w:r w:rsidR="0030635B">
        <w:rPr>
          <w:rFonts w:ascii="Times New Roman" w:hAnsi="Times New Roman" w:cs="Times New Roman"/>
        </w:rPr>
        <w:t xml:space="preserve"> </w:t>
      </w:r>
      <w:r w:rsidR="00D00231" w:rsidRPr="0030635B">
        <w:rPr>
          <w:rFonts w:ascii="Times New Roman" w:hAnsi="Times New Roman" w:cs="Times New Roman"/>
        </w:rPr>
        <w:t>– tutte le sezioni;</w:t>
      </w:r>
    </w:p>
    <w:p w:rsidR="006E0020" w:rsidRPr="002771FE" w:rsidRDefault="006E0020" w:rsidP="002771FE">
      <w:pPr>
        <w:spacing w:after="120" w:line="240" w:lineRule="auto"/>
        <w:contextualSpacing/>
        <w:jc w:val="both"/>
        <w:rPr>
          <w:rFonts w:ascii="Times New Roman" w:hAnsi="Times New Roman" w:cs="Times New Roman"/>
        </w:rPr>
      </w:pPr>
      <w:r w:rsidRPr="002771FE">
        <w:rPr>
          <w:rFonts w:ascii="Times New Roman" w:hAnsi="Times New Roman" w:cs="Times New Roman"/>
        </w:rPr>
        <w:t>Il concorrente rende tutte le informazioni richieste mediante la compilazione delle parti pertinenti.</w:t>
      </w:r>
    </w:p>
    <w:p w:rsidR="006E0020" w:rsidRPr="002771FE" w:rsidRDefault="006E0020" w:rsidP="002771FE">
      <w:pPr>
        <w:spacing w:after="120" w:line="240" w:lineRule="auto"/>
        <w:contextualSpacing/>
        <w:jc w:val="both"/>
        <w:rPr>
          <w:rFonts w:ascii="Times New Roman" w:hAnsi="Times New Roman" w:cs="Times New Roman"/>
        </w:rPr>
      </w:pPr>
      <w:r w:rsidRPr="002771FE">
        <w:rPr>
          <w:rFonts w:ascii="Times New Roman" w:hAnsi="Times New Roman" w:cs="Times New Roman"/>
        </w:rPr>
        <w:t>In caso di ricorso all’avvalimento si richiede la compilazione della sezione C</w:t>
      </w:r>
      <w:r w:rsidR="00CC4876">
        <w:rPr>
          <w:rFonts w:ascii="Times New Roman" w:hAnsi="Times New Roman" w:cs="Times New Roman"/>
        </w:rPr>
        <w:t>;</w:t>
      </w:r>
    </w:p>
    <w:p w:rsidR="006E0020" w:rsidRPr="002771FE" w:rsidRDefault="006E0020" w:rsidP="002771FE">
      <w:pPr>
        <w:pStyle w:val="Paragrafoelenco"/>
        <w:numPr>
          <w:ilvl w:val="0"/>
          <w:numId w:val="33"/>
        </w:numPr>
        <w:spacing w:after="120" w:line="240" w:lineRule="auto"/>
        <w:ind w:left="709" w:hanging="425"/>
        <w:jc w:val="both"/>
        <w:rPr>
          <w:rFonts w:ascii="Times New Roman" w:hAnsi="Times New Roman"/>
        </w:rPr>
      </w:pPr>
      <w:r w:rsidRPr="002771FE">
        <w:rPr>
          <w:rFonts w:ascii="Times New Roman" w:hAnsi="Times New Roman"/>
        </w:rPr>
        <w:lastRenderedPageBreak/>
        <w:t>Il concorrente indica la denominazione dell’operatore economico ausiliario e i requisiti oggetto di</w:t>
      </w:r>
      <w:r w:rsidR="002771FE">
        <w:rPr>
          <w:rFonts w:ascii="Times New Roman" w:hAnsi="Times New Roman"/>
        </w:rPr>
        <w:t xml:space="preserve"> </w:t>
      </w:r>
      <w:r w:rsidRPr="002771FE">
        <w:rPr>
          <w:rFonts w:ascii="Times New Roman" w:hAnsi="Times New Roman"/>
        </w:rPr>
        <w:t>avvalimento.</w:t>
      </w:r>
    </w:p>
    <w:p w:rsidR="006E0020" w:rsidRPr="002771FE" w:rsidRDefault="006E0020" w:rsidP="002771FE">
      <w:pPr>
        <w:spacing w:after="120" w:line="240" w:lineRule="auto"/>
        <w:ind w:left="426" w:hanging="142"/>
        <w:jc w:val="both"/>
        <w:rPr>
          <w:rFonts w:ascii="Times New Roman" w:hAnsi="Times New Roman" w:cs="Times New Roman"/>
        </w:rPr>
      </w:pPr>
      <w:r w:rsidRPr="002771FE">
        <w:rPr>
          <w:rFonts w:ascii="Times New Roman" w:hAnsi="Times New Roman" w:cs="Times New Roman"/>
        </w:rPr>
        <w:t>Il concorrente, per ciascuna ausiliaria, allega:</w:t>
      </w:r>
    </w:p>
    <w:p w:rsidR="006E0020" w:rsidRPr="002771FE" w:rsidRDefault="00EA31EC" w:rsidP="002771FE">
      <w:pPr>
        <w:spacing w:after="120" w:line="240" w:lineRule="auto"/>
        <w:ind w:left="284"/>
        <w:jc w:val="both"/>
        <w:rPr>
          <w:rFonts w:ascii="Times New Roman" w:hAnsi="Times New Roman" w:cs="Times New Roman"/>
        </w:rPr>
      </w:pPr>
      <w:r w:rsidRPr="002771FE">
        <w:rPr>
          <w:rFonts w:ascii="Times New Roman" w:hAnsi="Times New Roman" w:cs="Times New Roman"/>
        </w:rPr>
        <w:t xml:space="preserve">a.1) </w:t>
      </w:r>
      <w:r w:rsidR="006E0020" w:rsidRPr="002771FE">
        <w:rPr>
          <w:rFonts w:ascii="Times New Roman" w:hAnsi="Times New Roman" w:cs="Times New Roman"/>
        </w:rPr>
        <w:t>DGUE in formato elettronico, a firma dell’ausiliaria, contenente le informazioni di cui alla parte II, sezioni A e B, alla parte III, alla parte IV, in relazione ai requisiti oggetto di avvalimento, e alla parte VI;</w:t>
      </w:r>
    </w:p>
    <w:p w:rsidR="006E0020" w:rsidRPr="002771FE" w:rsidRDefault="00EA31EC" w:rsidP="002771FE">
      <w:pPr>
        <w:spacing w:after="120" w:line="240" w:lineRule="auto"/>
        <w:ind w:firstLine="284"/>
        <w:jc w:val="both"/>
        <w:rPr>
          <w:rFonts w:ascii="Times New Roman" w:hAnsi="Times New Roman" w:cs="Times New Roman"/>
        </w:rPr>
      </w:pPr>
      <w:r w:rsidRPr="002771FE">
        <w:rPr>
          <w:rFonts w:ascii="Times New Roman" w:hAnsi="Times New Roman" w:cs="Times New Roman"/>
        </w:rPr>
        <w:t xml:space="preserve">a.2) </w:t>
      </w:r>
      <w:r w:rsidR="006E0020" w:rsidRPr="002771FE">
        <w:rPr>
          <w:rFonts w:ascii="Times New Roman" w:hAnsi="Times New Roman" w:cs="Times New Roman"/>
        </w:rPr>
        <w:t>dichiarazione integrativa a firma dell’ausiliaria nei termini di cui sopra;</w:t>
      </w:r>
    </w:p>
    <w:p w:rsidR="006E0020" w:rsidRPr="002771FE" w:rsidRDefault="00EA31EC" w:rsidP="002771FE">
      <w:pPr>
        <w:spacing w:after="120" w:line="240" w:lineRule="auto"/>
        <w:ind w:left="284"/>
        <w:jc w:val="both"/>
        <w:rPr>
          <w:rFonts w:ascii="Times New Roman" w:hAnsi="Times New Roman" w:cs="Times New Roman"/>
        </w:rPr>
      </w:pPr>
      <w:r w:rsidRPr="002771FE">
        <w:rPr>
          <w:rFonts w:ascii="Times New Roman" w:hAnsi="Times New Roman" w:cs="Times New Roman"/>
        </w:rPr>
        <w:t xml:space="preserve">a.3) </w:t>
      </w:r>
      <w:r w:rsidR="006E0020" w:rsidRPr="002771FE">
        <w:rPr>
          <w:rFonts w:ascii="Times New Roman" w:hAnsi="Times New Roman" w:cs="Times New Roman"/>
        </w:rPr>
        <w:t>dichiarazione sostitutiva di cui all’art. 89, comma 1 del Codice, sottoscritta dall’ausiliaria, con la quale quest’ultima si obbliga, verso il concorrente e verso la stazione appaltante, a mettere a disposizione, per tutta la durata dell’appalto, le risorse necessarie di cui è carente il concorrente;</w:t>
      </w:r>
    </w:p>
    <w:p w:rsidR="006E0020" w:rsidRPr="002771FE" w:rsidRDefault="002771FE" w:rsidP="002771FE">
      <w:pPr>
        <w:spacing w:after="120" w:line="240" w:lineRule="auto"/>
        <w:ind w:left="284"/>
        <w:jc w:val="both"/>
        <w:rPr>
          <w:rFonts w:ascii="Times New Roman" w:hAnsi="Times New Roman" w:cs="Times New Roman"/>
        </w:rPr>
      </w:pPr>
      <w:r w:rsidRPr="002771FE">
        <w:rPr>
          <w:rFonts w:ascii="Times New Roman" w:hAnsi="Times New Roman" w:cs="Times New Roman"/>
        </w:rPr>
        <w:t xml:space="preserve">a.4) </w:t>
      </w:r>
      <w:r w:rsidR="006E0020" w:rsidRPr="002771FE">
        <w:rPr>
          <w:rFonts w:ascii="Times New Roman" w:hAnsi="Times New Roman" w:cs="Times New Roman"/>
        </w:rPr>
        <w:t>originale o copia autentica del contratto di avvalimento, in virtù del quale l’ausiliaria si obbliga, nei confronti del concorrente, a fornire i requisiti e a mettere a disposizione le risorse necessarie, che devono essere dettagliatamente descritte, per tutta la durata dell’appalto. A tal fine il contratto di avvalimento contiene, a pena di nullità, ai sensi dell’art. 89 comma 1 del Codice, la specificazione dei requisiti forniti e delle risorse messe a disposizione dall’ausiliaria; nel caso di messa a disposizione di titoli di studio e professionali ed esperienze professionali pertinenti, deve essere indicato l’operatore economico che esegue direttamente il servizio per cui tali capacità sono richieste;</w:t>
      </w:r>
    </w:p>
    <w:p w:rsidR="006E0020" w:rsidRPr="002771FE" w:rsidRDefault="002771FE" w:rsidP="002771FE">
      <w:pPr>
        <w:spacing w:after="240" w:line="240" w:lineRule="auto"/>
        <w:ind w:firstLine="284"/>
        <w:jc w:val="both"/>
        <w:rPr>
          <w:rFonts w:ascii="Times New Roman" w:hAnsi="Times New Roman" w:cs="Times New Roman"/>
        </w:rPr>
      </w:pPr>
      <w:r w:rsidRPr="002771FE">
        <w:rPr>
          <w:rFonts w:ascii="Times New Roman" w:hAnsi="Times New Roman" w:cs="Times New Roman"/>
        </w:rPr>
        <w:t xml:space="preserve">a.5) </w:t>
      </w:r>
      <w:r w:rsidR="006E0020" w:rsidRPr="002771FE">
        <w:rPr>
          <w:rFonts w:ascii="Times New Roman" w:hAnsi="Times New Roman" w:cs="Times New Roman"/>
        </w:rPr>
        <w:t>PASSOE dell’ausiliaria;</w:t>
      </w:r>
    </w:p>
    <w:p w:rsidR="006E0020" w:rsidRPr="0030635B" w:rsidRDefault="006E0020" w:rsidP="006E0020">
      <w:pPr>
        <w:rPr>
          <w:rFonts w:ascii="Times New Roman" w:hAnsi="Times New Roman" w:cs="Times New Roman"/>
        </w:rPr>
      </w:pPr>
      <w:r w:rsidRPr="00056074">
        <w:rPr>
          <w:rFonts w:ascii="Times New Roman" w:hAnsi="Times New Roman" w:cs="Times New Roman"/>
          <w:b/>
        </w:rPr>
        <w:t>Parte III</w:t>
      </w:r>
      <w:r w:rsidRPr="00CC4876">
        <w:rPr>
          <w:rFonts w:ascii="Times New Roman" w:hAnsi="Times New Roman" w:cs="Times New Roman"/>
        </w:rPr>
        <w:t xml:space="preserve"> – Motivi di esclusione</w:t>
      </w:r>
      <w:r w:rsidR="0030635B">
        <w:rPr>
          <w:rFonts w:ascii="Times New Roman" w:hAnsi="Times New Roman" w:cs="Times New Roman"/>
        </w:rPr>
        <w:t xml:space="preserve"> </w:t>
      </w:r>
      <w:r w:rsidR="00D00231" w:rsidRPr="0030635B">
        <w:rPr>
          <w:rFonts w:ascii="Times New Roman" w:hAnsi="Times New Roman" w:cs="Times New Roman"/>
        </w:rPr>
        <w:t>– tutte le sezioni</w:t>
      </w:r>
    </w:p>
    <w:p w:rsidR="006E0020" w:rsidRPr="00CC4876" w:rsidRDefault="006E0020" w:rsidP="006E0020">
      <w:pPr>
        <w:rPr>
          <w:rFonts w:ascii="Times New Roman" w:hAnsi="Times New Roman" w:cs="Times New Roman"/>
        </w:rPr>
      </w:pPr>
      <w:r w:rsidRPr="00CC4876">
        <w:rPr>
          <w:rFonts w:ascii="Times New Roman" w:hAnsi="Times New Roman" w:cs="Times New Roman"/>
        </w:rPr>
        <w:t>Il concorrente dichiara di non trovarsi nelle condizioni previste dal punto 2</w:t>
      </w:r>
      <w:r w:rsidR="002771FE" w:rsidRPr="00CC4876">
        <w:rPr>
          <w:rFonts w:ascii="Times New Roman" w:hAnsi="Times New Roman" w:cs="Times New Roman"/>
        </w:rPr>
        <w:t>.2</w:t>
      </w:r>
      <w:r w:rsidR="00CC4876" w:rsidRPr="00CC4876">
        <w:rPr>
          <w:rFonts w:ascii="Times New Roman" w:hAnsi="Times New Roman" w:cs="Times New Roman"/>
        </w:rPr>
        <w:t xml:space="preserve"> del presente disciplinare</w:t>
      </w:r>
      <w:r w:rsidRPr="00CC4876">
        <w:rPr>
          <w:rFonts w:ascii="Times New Roman" w:hAnsi="Times New Roman" w:cs="Times New Roman"/>
        </w:rPr>
        <w:t>.</w:t>
      </w:r>
    </w:p>
    <w:p w:rsidR="006E0020" w:rsidRPr="0030635B" w:rsidRDefault="006E0020" w:rsidP="0030635B">
      <w:pPr>
        <w:jc w:val="both"/>
        <w:rPr>
          <w:rFonts w:ascii="Times New Roman" w:hAnsi="Times New Roman" w:cs="Times New Roman"/>
        </w:rPr>
      </w:pPr>
      <w:r w:rsidRPr="00056074">
        <w:rPr>
          <w:rFonts w:ascii="Times New Roman" w:hAnsi="Times New Roman" w:cs="Times New Roman"/>
          <w:b/>
        </w:rPr>
        <w:t>Parte IV</w:t>
      </w:r>
      <w:r w:rsidRPr="0030635B">
        <w:rPr>
          <w:rFonts w:ascii="Times New Roman" w:hAnsi="Times New Roman" w:cs="Times New Roman"/>
        </w:rPr>
        <w:t xml:space="preserve"> – Criteri di selezione</w:t>
      </w:r>
      <w:r w:rsidR="0030635B" w:rsidRPr="0030635B">
        <w:rPr>
          <w:rFonts w:ascii="Times New Roman" w:hAnsi="Times New Roman" w:cs="Times New Roman"/>
        </w:rPr>
        <w:t xml:space="preserve"> - Sezioni A, B, C per le parti di competenza in base ai requisiti speciali richiesti.</w:t>
      </w:r>
    </w:p>
    <w:p w:rsidR="006E0020" w:rsidRPr="00CC4876" w:rsidRDefault="006E0020" w:rsidP="00CC4876">
      <w:pPr>
        <w:spacing w:after="120" w:line="240" w:lineRule="auto"/>
        <w:jc w:val="both"/>
        <w:rPr>
          <w:rFonts w:ascii="Times New Roman" w:hAnsi="Times New Roman" w:cs="Times New Roman"/>
        </w:rPr>
      </w:pPr>
      <w:r w:rsidRPr="00CC4876">
        <w:rPr>
          <w:rFonts w:ascii="Times New Roman" w:hAnsi="Times New Roman" w:cs="Times New Roman"/>
        </w:rPr>
        <w:t>Il concorrente dichiara di possedere tutti i requisiti richiesti dai criteri di selezione barrando direttamente la sezione «α» ovvero compilando quanto segue:</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la</w:t>
      </w:r>
      <w:proofErr w:type="gramEnd"/>
      <w:r w:rsidRPr="00CC4876">
        <w:rPr>
          <w:rFonts w:ascii="Times New Roman" w:hAnsi="Times New Roman"/>
        </w:rPr>
        <w:t xml:space="preserve"> sezione A per dichiarare il possesso del requisito relativo all’idoneità professionale di cui al  presente disciplinare;</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la</w:t>
      </w:r>
      <w:proofErr w:type="gramEnd"/>
      <w:r w:rsidRPr="00CC4876">
        <w:rPr>
          <w:rFonts w:ascii="Times New Roman" w:hAnsi="Times New Roman"/>
        </w:rPr>
        <w:t xml:space="preserve"> sezione B per dichiarare il possesso del requisito relativo alla capacità economico-finanziaria di cui al presente disciplinare;</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la</w:t>
      </w:r>
      <w:proofErr w:type="gramEnd"/>
      <w:r w:rsidRPr="00CC4876">
        <w:rPr>
          <w:rFonts w:ascii="Times New Roman" w:hAnsi="Times New Roman"/>
        </w:rPr>
        <w:t xml:space="preserve"> sezione C per dichiarare il possesso del requisito relativo alla capacità professionale e tecnica di cui al presente disciplinare;</w:t>
      </w:r>
    </w:p>
    <w:p w:rsidR="006E0020" w:rsidRPr="00CC4876" w:rsidRDefault="006E0020" w:rsidP="00CC4876">
      <w:pPr>
        <w:pStyle w:val="Paragrafoelenco"/>
        <w:numPr>
          <w:ilvl w:val="0"/>
          <w:numId w:val="20"/>
        </w:numPr>
        <w:spacing w:after="240" w:line="240" w:lineRule="auto"/>
        <w:ind w:left="714" w:hanging="357"/>
        <w:jc w:val="both"/>
        <w:rPr>
          <w:rFonts w:ascii="Times New Roman" w:hAnsi="Times New Roman"/>
        </w:rPr>
      </w:pPr>
      <w:proofErr w:type="gramStart"/>
      <w:r w:rsidRPr="00CC4876">
        <w:rPr>
          <w:rFonts w:ascii="Times New Roman" w:hAnsi="Times New Roman"/>
        </w:rPr>
        <w:t>la</w:t>
      </w:r>
      <w:proofErr w:type="gramEnd"/>
      <w:r w:rsidRPr="00CC4876">
        <w:rPr>
          <w:rFonts w:ascii="Times New Roman" w:hAnsi="Times New Roman"/>
        </w:rPr>
        <w:t xml:space="preserve"> sezione D per dichiarare il possesso del requisito relativo ai sistemi di garanzia della qualità e norme di gestione ambientale cui al presente disciplinare</w:t>
      </w:r>
    </w:p>
    <w:p w:rsidR="00CC4876" w:rsidRDefault="00CC4876" w:rsidP="00CC4876">
      <w:pPr>
        <w:spacing w:after="120" w:line="240" w:lineRule="auto"/>
        <w:jc w:val="both"/>
        <w:rPr>
          <w:rFonts w:ascii="Times New Roman" w:hAnsi="Times New Roman" w:cs="Times New Roman"/>
        </w:rPr>
      </w:pPr>
      <w:r w:rsidRPr="00056074">
        <w:rPr>
          <w:rFonts w:ascii="Times New Roman" w:hAnsi="Times New Roman" w:cs="Times New Roman"/>
          <w:b/>
        </w:rPr>
        <w:t>Parte V</w:t>
      </w:r>
      <w:r>
        <w:rPr>
          <w:rFonts w:ascii="Times New Roman" w:hAnsi="Times New Roman" w:cs="Times New Roman"/>
        </w:rPr>
        <w:t xml:space="preserve"> – Non compilare</w:t>
      </w:r>
    </w:p>
    <w:p w:rsidR="006E0020" w:rsidRPr="0030635B" w:rsidRDefault="006E0020" w:rsidP="00CC4876">
      <w:pPr>
        <w:spacing w:after="120" w:line="240" w:lineRule="auto"/>
        <w:jc w:val="both"/>
        <w:rPr>
          <w:rFonts w:ascii="Times New Roman" w:hAnsi="Times New Roman" w:cs="Times New Roman"/>
        </w:rPr>
      </w:pPr>
      <w:r w:rsidRPr="00056074">
        <w:rPr>
          <w:rFonts w:ascii="Times New Roman" w:hAnsi="Times New Roman" w:cs="Times New Roman"/>
          <w:b/>
        </w:rPr>
        <w:t>Parte VI</w:t>
      </w:r>
      <w:r w:rsidRPr="00CC4876">
        <w:rPr>
          <w:rFonts w:ascii="Times New Roman" w:hAnsi="Times New Roman" w:cs="Times New Roman"/>
        </w:rPr>
        <w:t xml:space="preserve"> – Dichiarazioni finali</w:t>
      </w:r>
      <w:r w:rsidR="0030635B" w:rsidRPr="0030635B">
        <w:rPr>
          <w:rFonts w:ascii="Times New Roman" w:hAnsi="Times New Roman" w:cs="Times New Roman"/>
        </w:rPr>
        <w:t>– tutte le dichiarazioni ivi contenute.</w:t>
      </w:r>
    </w:p>
    <w:p w:rsidR="006E0020" w:rsidRPr="00CC4876" w:rsidRDefault="006E0020" w:rsidP="0030635B">
      <w:pPr>
        <w:spacing w:after="240" w:line="240" w:lineRule="auto"/>
        <w:jc w:val="both"/>
        <w:rPr>
          <w:rFonts w:ascii="Times New Roman" w:hAnsi="Times New Roman" w:cs="Times New Roman"/>
        </w:rPr>
      </w:pPr>
      <w:r w:rsidRPr="00CC4876">
        <w:rPr>
          <w:rFonts w:ascii="Times New Roman" w:hAnsi="Times New Roman" w:cs="Times New Roman"/>
        </w:rPr>
        <w:t>Il concorrente rende tutte le informazioni richieste mediante la compilazione delle parti pertinenti.</w:t>
      </w:r>
    </w:p>
    <w:p w:rsidR="006E0020" w:rsidRPr="00CC4876" w:rsidRDefault="006E0020" w:rsidP="00CC4876">
      <w:pPr>
        <w:spacing w:after="120" w:line="240" w:lineRule="auto"/>
        <w:jc w:val="both"/>
        <w:rPr>
          <w:rFonts w:ascii="Times New Roman" w:hAnsi="Times New Roman" w:cs="Times New Roman"/>
        </w:rPr>
      </w:pPr>
      <w:r w:rsidRPr="00CC4876">
        <w:rPr>
          <w:rFonts w:ascii="Times New Roman" w:hAnsi="Times New Roman" w:cs="Times New Roman"/>
        </w:rPr>
        <w:t>Il DGUE è sottoscritto, mediante firma originale apposta in calce, dai seguenti soggetti:</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nel</w:t>
      </w:r>
      <w:proofErr w:type="gramEnd"/>
      <w:r w:rsidRPr="00CC4876">
        <w:rPr>
          <w:rFonts w:ascii="Times New Roman" w:hAnsi="Times New Roman"/>
        </w:rPr>
        <w:t xml:space="preserve"> caso di professionista singolo, dal professionista;</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nel</w:t>
      </w:r>
      <w:proofErr w:type="gramEnd"/>
      <w:r w:rsidRPr="00CC4876">
        <w:rPr>
          <w:rFonts w:ascii="Times New Roman" w:hAnsi="Times New Roman"/>
        </w:rPr>
        <w:t xml:space="preserve"> caso di studio associato, da tutti gli associati o dal rappresentante munito di idonei poteri;</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nel</w:t>
      </w:r>
      <w:proofErr w:type="gramEnd"/>
      <w:r w:rsidRPr="00CC4876">
        <w:rPr>
          <w:rFonts w:ascii="Times New Roman" w:hAnsi="Times New Roman"/>
        </w:rPr>
        <w:t xml:space="preserve"> caso di società o consorzi, dal legale rappresentante.</w:t>
      </w:r>
    </w:p>
    <w:p w:rsidR="006E0020" w:rsidRPr="00CC4876" w:rsidRDefault="006E0020" w:rsidP="00CC4876">
      <w:pPr>
        <w:spacing w:after="120" w:line="240" w:lineRule="auto"/>
        <w:jc w:val="both"/>
        <w:rPr>
          <w:rFonts w:ascii="Times New Roman" w:hAnsi="Times New Roman" w:cs="Times New Roman"/>
        </w:rPr>
      </w:pPr>
      <w:r w:rsidRPr="00CC4876">
        <w:rPr>
          <w:rFonts w:ascii="Times New Roman" w:hAnsi="Times New Roman" w:cs="Times New Roman"/>
        </w:rPr>
        <w:t>Il DGUE è presentato, oltre che dal concorrente singolo, da ciascuno dei seguenti soggetti</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nel</w:t>
      </w:r>
      <w:proofErr w:type="gramEnd"/>
      <w:r w:rsidRPr="00CC4876">
        <w:rPr>
          <w:rFonts w:ascii="Times New Roman" w:hAnsi="Times New Roman"/>
        </w:rPr>
        <w:t xml:space="preserve"> caso di raggruppamenti temporanei, consorzi ordinari, GEIE, da ciascuno degli operatori economici che partecipano alla procedura in forma congiunta;</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nel</w:t>
      </w:r>
      <w:proofErr w:type="gramEnd"/>
      <w:r w:rsidRPr="00CC4876">
        <w:rPr>
          <w:rFonts w:ascii="Times New Roman" w:hAnsi="Times New Roman"/>
        </w:rPr>
        <w:t xml:space="preserve"> caso di aggregazione di rete, dall’organo comune, ove presente e da tutti retisti partecipanti;</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nel</w:t>
      </w:r>
      <w:proofErr w:type="gramEnd"/>
      <w:r w:rsidRPr="00CC4876">
        <w:rPr>
          <w:rFonts w:ascii="Times New Roman" w:hAnsi="Times New Roman"/>
        </w:rPr>
        <w:t xml:space="preserve"> caso di consorzi stabili, dal consorzio e dai consorziati per conto dei quali il consorzio concorre;</w:t>
      </w:r>
    </w:p>
    <w:p w:rsidR="006E0020" w:rsidRPr="00D00231" w:rsidRDefault="006E0020" w:rsidP="00CC4876">
      <w:pPr>
        <w:spacing w:after="120" w:line="240" w:lineRule="auto"/>
        <w:jc w:val="both"/>
        <w:rPr>
          <w:rFonts w:ascii="Times New Roman" w:hAnsi="Times New Roman" w:cs="Times New Roman"/>
        </w:rPr>
      </w:pPr>
      <w:r w:rsidRPr="00D00231">
        <w:rPr>
          <w:rFonts w:ascii="Times New Roman" w:hAnsi="Times New Roman" w:cs="Times New Roman"/>
        </w:rPr>
        <w:t xml:space="preserve">In caso di incorporazione, fusione societaria o cessione d’azienda, le dichiarazioni di cui all’art. 80, commi 1, 2 e 5, </w:t>
      </w:r>
      <w:proofErr w:type="spellStart"/>
      <w:r w:rsidRPr="00D00231">
        <w:rPr>
          <w:rFonts w:ascii="Times New Roman" w:hAnsi="Times New Roman" w:cs="Times New Roman"/>
        </w:rPr>
        <w:t>lett</w:t>
      </w:r>
      <w:proofErr w:type="spellEnd"/>
      <w:r w:rsidRPr="00D00231">
        <w:rPr>
          <w:rFonts w:ascii="Times New Roman" w:hAnsi="Times New Roman" w:cs="Times New Roman"/>
        </w:rPr>
        <w:t xml:space="preserve">. l) del Codice, devono riferirsi anche ai soggetti di cui all’art. 80 comma 3 del Codice che hanno </w:t>
      </w:r>
      <w:r w:rsidRPr="00D00231">
        <w:rPr>
          <w:rFonts w:ascii="Times New Roman" w:hAnsi="Times New Roman" w:cs="Times New Roman"/>
        </w:rPr>
        <w:lastRenderedPageBreak/>
        <w:t>operato presso la società incorporata, fusasi o che ha ceduto l’azienda nell’anno antecedente la data di pubblicazione del bando di gara.</w:t>
      </w:r>
    </w:p>
    <w:p w:rsidR="00886309" w:rsidRPr="00854BBC" w:rsidRDefault="00056074" w:rsidP="00854BBC">
      <w:pPr>
        <w:pStyle w:val="Paragrafoelenco"/>
        <w:numPr>
          <w:ilvl w:val="0"/>
          <w:numId w:val="30"/>
        </w:numPr>
        <w:spacing w:after="120" w:line="240" w:lineRule="auto"/>
        <w:jc w:val="both"/>
        <w:rPr>
          <w:rFonts w:ascii="Times New Roman" w:hAnsi="Times New Roman"/>
        </w:rPr>
      </w:pPr>
      <w:r w:rsidRPr="00854BBC">
        <w:rPr>
          <w:rFonts w:ascii="Times New Roman" w:hAnsi="Times New Roman"/>
          <w:b/>
        </w:rPr>
        <w:t xml:space="preserve">Dichiarazioni integrative DGUE; </w:t>
      </w:r>
      <w:r w:rsidR="00886309" w:rsidRPr="00854BBC">
        <w:rPr>
          <w:rFonts w:ascii="Times New Roman" w:hAnsi="Times New Roman"/>
          <w:b/>
        </w:rPr>
        <w:t>(</w:t>
      </w:r>
      <w:r w:rsidR="006E0020" w:rsidRPr="00854BBC">
        <w:rPr>
          <w:rFonts w:ascii="Times New Roman" w:hAnsi="Times New Roman"/>
          <w:b/>
        </w:rPr>
        <w:t>Modello D</w:t>
      </w:r>
      <w:r w:rsidR="00886309" w:rsidRPr="00854BBC">
        <w:rPr>
          <w:rFonts w:ascii="Times New Roman" w:hAnsi="Times New Roman"/>
          <w:b/>
        </w:rPr>
        <w:t>)</w:t>
      </w:r>
    </w:p>
    <w:p w:rsidR="00056074" w:rsidRPr="00056074" w:rsidRDefault="00056074" w:rsidP="00056074">
      <w:pPr>
        <w:pStyle w:val="Paragrafoelenco"/>
        <w:jc w:val="both"/>
        <w:rPr>
          <w:rFonts w:ascii="Times New Roman" w:hAnsi="Times New Roman"/>
        </w:rPr>
      </w:pPr>
      <w:proofErr w:type="gramStart"/>
      <w:r w:rsidRPr="00056074">
        <w:rPr>
          <w:rFonts w:ascii="Times New Roman" w:hAnsi="Times New Roman"/>
        </w:rPr>
        <w:t>fino</w:t>
      </w:r>
      <w:proofErr w:type="gramEnd"/>
      <w:r w:rsidRPr="00056074">
        <w:rPr>
          <w:rFonts w:ascii="Times New Roman" w:hAnsi="Times New Roman"/>
        </w:rPr>
        <w:t xml:space="preserve"> all’aggiornamento del DGUE al decreto correttivo di cui al d.lgs. 19 aprile 2017 n. 56, ciascun soggetto che compila il DGUE allega una dichiarazione integrativa in ordine al possesso dei requisiti di all’art. 80, comma 5 </w:t>
      </w:r>
      <w:proofErr w:type="spellStart"/>
      <w:r w:rsidRPr="00056074">
        <w:rPr>
          <w:rFonts w:ascii="Times New Roman" w:hAnsi="Times New Roman"/>
        </w:rPr>
        <w:t>lett</w:t>
      </w:r>
      <w:proofErr w:type="spellEnd"/>
      <w:r w:rsidRPr="00056074">
        <w:rPr>
          <w:rFonts w:ascii="Times New Roman" w:hAnsi="Times New Roman"/>
        </w:rPr>
        <w:t>. f-bis e f-ter del Codice;</w:t>
      </w:r>
    </w:p>
    <w:p w:rsidR="006E0020" w:rsidRPr="00886309" w:rsidRDefault="006E0020" w:rsidP="00886309">
      <w:pPr>
        <w:pStyle w:val="Paragrafoelenco"/>
        <w:spacing w:after="240" w:line="240" w:lineRule="auto"/>
        <w:contextualSpacing w:val="0"/>
        <w:jc w:val="both"/>
        <w:rPr>
          <w:rFonts w:ascii="Times New Roman" w:hAnsi="Times New Roman"/>
        </w:rPr>
      </w:pPr>
      <w:proofErr w:type="gramStart"/>
      <w:r w:rsidRPr="00886309">
        <w:rPr>
          <w:rFonts w:ascii="Times New Roman" w:hAnsi="Times New Roman"/>
        </w:rPr>
        <w:t>la</w:t>
      </w:r>
      <w:proofErr w:type="gramEnd"/>
      <w:r w:rsidRPr="00886309">
        <w:rPr>
          <w:rFonts w:ascii="Times New Roman" w:hAnsi="Times New Roman"/>
        </w:rPr>
        <w:t xml:space="preserve"> dichiarazione dovrà essere inviata in formato .pdf (PDF/A), denominata &lt;</w:t>
      </w:r>
      <w:proofErr w:type="spellStart"/>
      <w:r w:rsidRPr="00886309">
        <w:rPr>
          <w:rFonts w:ascii="Times New Roman" w:hAnsi="Times New Roman"/>
        </w:rPr>
        <w:t>Denominazione_Concorrente_Dichiarazioni_integrative_CIG</w:t>
      </w:r>
      <w:proofErr w:type="spellEnd"/>
      <w:r w:rsidRPr="00886309">
        <w:rPr>
          <w:rFonts w:ascii="Times New Roman" w:hAnsi="Times New Roman"/>
        </w:rPr>
        <w:t>&gt; ed essere sottoscritta con firma digitale;</w:t>
      </w:r>
    </w:p>
    <w:p w:rsidR="00886309" w:rsidRPr="00886309" w:rsidRDefault="006E0020" w:rsidP="00854BBC">
      <w:pPr>
        <w:pStyle w:val="Paragrafoelenco"/>
        <w:numPr>
          <w:ilvl w:val="0"/>
          <w:numId w:val="30"/>
        </w:numPr>
        <w:spacing w:after="120" w:line="240" w:lineRule="auto"/>
        <w:ind w:left="714" w:hanging="357"/>
        <w:contextualSpacing w:val="0"/>
        <w:jc w:val="both"/>
        <w:rPr>
          <w:rFonts w:ascii="Times New Roman" w:hAnsi="Times New Roman"/>
          <w:b/>
        </w:rPr>
      </w:pPr>
      <w:r w:rsidRPr="00886309">
        <w:rPr>
          <w:rFonts w:ascii="Times New Roman" w:hAnsi="Times New Roman"/>
          <w:b/>
        </w:rPr>
        <w:t>Dichiarazione clausole antimafia, Dichiarazione Legge 190/2012,</w:t>
      </w:r>
      <w:r w:rsidR="00D00231">
        <w:rPr>
          <w:rFonts w:ascii="Times New Roman" w:hAnsi="Times New Roman"/>
          <w:b/>
        </w:rPr>
        <w:t xml:space="preserve"> </w:t>
      </w:r>
      <w:r w:rsidRPr="00886309">
        <w:rPr>
          <w:rFonts w:ascii="Times New Roman" w:hAnsi="Times New Roman"/>
          <w:b/>
        </w:rPr>
        <w:t xml:space="preserve">Dichiarazione art. 15 </w:t>
      </w:r>
      <w:proofErr w:type="spellStart"/>
      <w:r w:rsidRPr="00886309">
        <w:rPr>
          <w:rFonts w:ascii="Times New Roman" w:hAnsi="Times New Roman"/>
          <w:b/>
        </w:rPr>
        <w:t>D.Lgs.</w:t>
      </w:r>
      <w:proofErr w:type="spellEnd"/>
      <w:r w:rsidRPr="00886309">
        <w:rPr>
          <w:rFonts w:ascii="Times New Roman" w:hAnsi="Times New Roman"/>
          <w:b/>
        </w:rPr>
        <w:t xml:space="preserve"> 33/2013 e Dichi</w:t>
      </w:r>
      <w:r w:rsidR="00886309" w:rsidRPr="00886309">
        <w:rPr>
          <w:rFonts w:ascii="Times New Roman" w:hAnsi="Times New Roman"/>
          <w:b/>
        </w:rPr>
        <w:t xml:space="preserve">arazione sostitutiva (Modello E) </w:t>
      </w:r>
    </w:p>
    <w:p w:rsidR="006E0020" w:rsidRPr="00886309" w:rsidRDefault="006E0020" w:rsidP="00886309">
      <w:pPr>
        <w:pStyle w:val="Paragrafoelenco"/>
        <w:jc w:val="both"/>
        <w:rPr>
          <w:rFonts w:ascii="Times New Roman" w:hAnsi="Times New Roman"/>
        </w:rPr>
      </w:pPr>
      <w:r w:rsidRPr="00886309">
        <w:rPr>
          <w:rFonts w:ascii="Times New Roman" w:hAnsi="Times New Roman"/>
        </w:rPr>
        <w:t xml:space="preserve"> </w:t>
      </w:r>
      <w:proofErr w:type="gramStart"/>
      <w:r w:rsidRPr="00886309">
        <w:rPr>
          <w:rFonts w:ascii="Times New Roman" w:hAnsi="Times New Roman"/>
        </w:rPr>
        <w:t>la</w:t>
      </w:r>
      <w:proofErr w:type="gramEnd"/>
      <w:r w:rsidRPr="00886309">
        <w:rPr>
          <w:rFonts w:ascii="Times New Roman" w:hAnsi="Times New Roman"/>
        </w:rPr>
        <w:t xml:space="preserve"> dichiarazione dovrà essere inviata in formato .pdf (PDF/A), denominata &lt;</w:t>
      </w:r>
      <w:proofErr w:type="spellStart"/>
      <w:r w:rsidRPr="00886309">
        <w:rPr>
          <w:rFonts w:ascii="Times New Roman" w:hAnsi="Times New Roman"/>
        </w:rPr>
        <w:t>Denominazione_Concorrente_Clausole_Antimafia_CIG</w:t>
      </w:r>
      <w:proofErr w:type="spellEnd"/>
      <w:r w:rsidRPr="00886309">
        <w:rPr>
          <w:rFonts w:ascii="Times New Roman" w:hAnsi="Times New Roman"/>
        </w:rPr>
        <w:t xml:space="preserve">&gt; ed essere sottoscritta con firma digitale. La parte relativa alla dichiarazione sostitutiva resa ai sensi degli articoli 46 e 47 del D.P.R. 28 dicembre 2000, n. 445 e </w:t>
      </w:r>
      <w:proofErr w:type="spellStart"/>
      <w:r w:rsidRPr="00886309">
        <w:rPr>
          <w:rFonts w:ascii="Times New Roman" w:hAnsi="Times New Roman"/>
        </w:rPr>
        <w:t>ss.mm.ii</w:t>
      </w:r>
      <w:proofErr w:type="spellEnd"/>
      <w:r w:rsidRPr="00886309">
        <w:rPr>
          <w:rFonts w:ascii="Times New Roman" w:hAnsi="Times New Roman"/>
        </w:rPr>
        <w:t xml:space="preserve">. </w:t>
      </w:r>
      <w:proofErr w:type="gramStart"/>
      <w:r w:rsidRPr="00886309">
        <w:rPr>
          <w:rFonts w:ascii="Times New Roman" w:hAnsi="Times New Roman"/>
        </w:rPr>
        <w:t>oppure</w:t>
      </w:r>
      <w:proofErr w:type="gramEnd"/>
      <w:r w:rsidRPr="00886309">
        <w:rPr>
          <w:rFonts w:ascii="Times New Roman" w:hAnsi="Times New Roman"/>
        </w:rPr>
        <w:t>, per i concorrenti non residenti in Italia, documentazione idonea equivalente secondo la legislazione dello Stato di appartenenza, con la quale il concorrente, a pena di esclusione:</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dichiara</w:t>
      </w:r>
      <w:proofErr w:type="gramEnd"/>
      <w:r w:rsidRPr="00F1111E">
        <w:rPr>
          <w:rFonts w:ascii="Times New Roman" w:hAnsi="Times New Roman"/>
        </w:rPr>
        <w:t xml:space="preserve"> remunerativa l’offerta economica presentata giacché per la sua formulazione ha preso atto e tenuto conto:</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delle</w:t>
      </w:r>
      <w:proofErr w:type="gramEnd"/>
      <w:r w:rsidRPr="00F1111E">
        <w:rPr>
          <w:rFonts w:ascii="Times New Roman" w:hAnsi="Times New Roman"/>
        </w:rPr>
        <w:t xml:space="preserve"> condizioni contrattuali e degli oneri compresi quelli eventuali relativi in materia di sicurezza, di assicurazione, di condizioni di lavoro e di previdenza e assistenza in vigore nel luogo dove devono essere svolti i servizi;</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di</w:t>
      </w:r>
      <w:proofErr w:type="gramEnd"/>
      <w:r w:rsidRPr="00F1111E">
        <w:rPr>
          <w:rFonts w:ascii="Times New Roman" w:hAnsi="Times New Roman"/>
        </w:rPr>
        <w:t xml:space="preserve"> tutte le circostanze generali, particolari e locali, nessuna esclusa ed eccettuata, che possono avere influito o influire sia sulla prestazione dei servizi, sia sulla determinazione della propria offerta.</w:t>
      </w:r>
    </w:p>
    <w:p w:rsidR="006E0020" w:rsidRPr="00F1111E" w:rsidRDefault="00886309" w:rsidP="00886309">
      <w:pPr>
        <w:pStyle w:val="Paragrafoelenco"/>
        <w:numPr>
          <w:ilvl w:val="0"/>
          <w:numId w:val="20"/>
        </w:numPr>
        <w:jc w:val="both"/>
        <w:rPr>
          <w:rFonts w:ascii="Times New Roman" w:hAnsi="Times New Roman"/>
        </w:rPr>
      </w:pPr>
      <w:bookmarkStart w:id="6" w:name="_Hlk42846528"/>
      <w:proofErr w:type="gramStart"/>
      <w:r w:rsidRPr="00F1111E">
        <w:rPr>
          <w:rFonts w:ascii="Times New Roman" w:hAnsi="Times New Roman"/>
        </w:rPr>
        <w:t>d</w:t>
      </w:r>
      <w:r w:rsidR="006E0020" w:rsidRPr="00F1111E">
        <w:rPr>
          <w:rFonts w:ascii="Times New Roman" w:hAnsi="Times New Roman"/>
        </w:rPr>
        <w:t>ichiara</w:t>
      </w:r>
      <w:proofErr w:type="gramEnd"/>
      <w:r w:rsidR="006E0020" w:rsidRPr="00F1111E">
        <w:rPr>
          <w:rFonts w:ascii="Times New Roman" w:hAnsi="Times New Roman"/>
        </w:rPr>
        <w:t xml:space="preserve"> di essere edotto degli obblighi derivanti dal codice di comportamento dei dipendenti pubblici di cui al regolamento approvato con D.P.R. 16 aprile 2013, n. 62 e dal codice di comportamento del Comune di Ragusa approvato con Delibera della Giunta Municipale n.21 del 24.01.2014, e si impegna, in caso di aggiudicazione, ad osservare e a far osservare ai propri dipendenti e collaboratori i suddetti regolamenti, pena la risoluzione del contratto.</w:t>
      </w:r>
    </w:p>
    <w:bookmarkEnd w:id="6"/>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accetta</w:t>
      </w:r>
      <w:proofErr w:type="gramEnd"/>
      <w:r w:rsidRPr="00F1111E">
        <w:rPr>
          <w:rFonts w:ascii="Times New Roman" w:hAnsi="Times New Roman"/>
        </w:rPr>
        <w:t>, senza condizione o riserva alcuna tutte le norme e disposizioni contenute nella documentazione di gara di cui alle premesse del presente disciplinare di gara;</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dichiara</w:t>
      </w:r>
      <w:proofErr w:type="gramEnd"/>
      <w:r w:rsidRPr="00F1111E">
        <w:rPr>
          <w:rFonts w:ascii="Times New Roman" w:hAnsi="Times New Roman"/>
        </w:rPr>
        <w:t xml:space="preserve"> di non rientrare in alcuno dei casi di sussistenza delle cause di esclusione di cui all’articolo 80 del Codice, nonché di qualsiasi altra situazione prevista dalla legge come causa di esclusione da gare d'appalto o come causa ostativa alla conclusione di contratti con la Pubblica Amministrazione;</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dichiara</w:t>
      </w:r>
      <w:proofErr w:type="gramEnd"/>
      <w:r w:rsidRPr="00F1111E">
        <w:rPr>
          <w:rFonts w:ascii="Times New Roman" w:hAnsi="Times New Roman"/>
        </w:rPr>
        <w:t xml:space="preserve"> la non sussistenza di cause di incompatibilità di cui all'articolo 42 del Codice,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dichiara</w:t>
      </w:r>
      <w:proofErr w:type="gramEnd"/>
      <w:r w:rsidRPr="00F1111E">
        <w:rPr>
          <w:rFonts w:ascii="Times New Roman" w:hAnsi="Times New Roman"/>
        </w:rPr>
        <w:t xml:space="preserve"> l’assenza di partecipazione plurima, ovvero che non presentano la manifestazione di interesse alla stessa procedura:</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in</w:t>
      </w:r>
      <w:proofErr w:type="gramEnd"/>
      <w:r w:rsidRPr="00F1111E">
        <w:rPr>
          <w:rFonts w:ascii="Times New Roman" w:hAnsi="Times New Roman"/>
        </w:rPr>
        <w:t xml:space="preserve"> più di un raggruppamento temporaneo ovvero singolarmente e quale componente di un raggruppamento temporaneo o di un consorzio stabile;</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in</w:t>
      </w:r>
      <w:proofErr w:type="gramEnd"/>
      <w:r w:rsidRPr="00F1111E">
        <w:rPr>
          <w:rFonts w:ascii="Times New Roman" w:hAnsi="Times New Roman"/>
        </w:rPr>
        <w:t xml:space="preserve"> più di una società di professionisti o società di ingegneria delle quali il candidato è amministratore, socio, dipendente, consulente o collaboratore, ai sensi di quanto previsto dagli articoli 2 o 3 del D.M. 2 dicembre 2016, n. 263.</w:t>
      </w:r>
    </w:p>
    <w:p w:rsidR="006E0020" w:rsidRPr="00F1111E" w:rsidRDefault="006E0020" w:rsidP="00886309">
      <w:pPr>
        <w:jc w:val="both"/>
        <w:rPr>
          <w:rFonts w:ascii="Times New Roman" w:hAnsi="Times New Roman" w:cs="Times New Roman"/>
        </w:rPr>
      </w:pPr>
      <w:proofErr w:type="gramStart"/>
      <w:r w:rsidRPr="00F1111E">
        <w:rPr>
          <w:rFonts w:ascii="Times New Roman" w:hAnsi="Times New Roman" w:cs="Times New Roman"/>
        </w:rPr>
        <w:t>e</w:t>
      </w:r>
      <w:proofErr w:type="gramEnd"/>
      <w:r w:rsidRPr="00F1111E">
        <w:rPr>
          <w:rFonts w:ascii="Times New Roman" w:hAnsi="Times New Roman" w:cs="Times New Roman"/>
        </w:rPr>
        <w:t xml:space="preserve"> con cui si dichiara inoltre:</w:t>
      </w:r>
    </w:p>
    <w:p w:rsidR="006E0020" w:rsidRPr="00F1111E" w:rsidRDefault="00F1111E" w:rsidP="00F1111E">
      <w:pPr>
        <w:pStyle w:val="Paragrafoelenco"/>
        <w:numPr>
          <w:ilvl w:val="0"/>
          <w:numId w:val="20"/>
        </w:numPr>
        <w:jc w:val="both"/>
        <w:rPr>
          <w:rFonts w:ascii="Times New Roman" w:hAnsi="Times New Roman"/>
        </w:rPr>
      </w:pPr>
      <w:proofErr w:type="gramStart"/>
      <w:r w:rsidRPr="00F1111E">
        <w:rPr>
          <w:rFonts w:ascii="Times New Roman" w:hAnsi="Times New Roman"/>
        </w:rPr>
        <w:t>di</w:t>
      </w:r>
      <w:proofErr w:type="gramEnd"/>
      <w:r w:rsidRPr="00F1111E">
        <w:rPr>
          <w:rFonts w:ascii="Times New Roman" w:hAnsi="Times New Roman"/>
        </w:rPr>
        <w:t xml:space="preserve"> </w:t>
      </w:r>
      <w:r w:rsidR="006E0020" w:rsidRPr="00F1111E">
        <w:rPr>
          <w:rFonts w:ascii="Times New Roman" w:hAnsi="Times New Roman"/>
        </w:rPr>
        <w:t>autorizzare qualora un partecipante alla gara eserciti la facoltà di “accesso agli atti”, la stazione appaltante a rilasciare copia di tutta la documentazione presentata per la partecipazione alla gara;</w:t>
      </w:r>
    </w:p>
    <w:p w:rsidR="006E0020" w:rsidRPr="00F1111E" w:rsidRDefault="006E0020" w:rsidP="00886309">
      <w:pPr>
        <w:jc w:val="both"/>
        <w:rPr>
          <w:rFonts w:ascii="Times New Roman" w:hAnsi="Times New Roman" w:cs="Times New Roman"/>
        </w:rPr>
      </w:pPr>
      <w:r w:rsidRPr="00F1111E">
        <w:rPr>
          <w:rFonts w:ascii="Times New Roman" w:hAnsi="Times New Roman" w:cs="Times New Roman"/>
        </w:rPr>
        <w:t xml:space="preserve">                                                                                  [Oppure]</w:t>
      </w:r>
    </w:p>
    <w:p w:rsidR="006E0020" w:rsidRPr="00F1111E" w:rsidRDefault="006E0020" w:rsidP="00F1111E">
      <w:pPr>
        <w:pStyle w:val="Paragrafoelenco"/>
        <w:numPr>
          <w:ilvl w:val="0"/>
          <w:numId w:val="20"/>
        </w:numPr>
        <w:jc w:val="both"/>
        <w:rPr>
          <w:rFonts w:ascii="Times New Roman" w:hAnsi="Times New Roman"/>
        </w:rPr>
      </w:pPr>
      <w:proofErr w:type="gramStart"/>
      <w:r w:rsidRPr="00F1111E">
        <w:rPr>
          <w:rFonts w:ascii="Times New Roman" w:hAnsi="Times New Roman"/>
        </w:rPr>
        <w:lastRenderedPageBreak/>
        <w:t>di</w:t>
      </w:r>
      <w:proofErr w:type="gramEnd"/>
      <w:r w:rsidRPr="00F1111E">
        <w:rPr>
          <w:rFonts w:ascii="Times New Roman" w:hAnsi="Times New Roman"/>
        </w:rPr>
        <w:t xml:space="preserve"> non autorizzare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La stazione appaltante si riserva di valutare la compatibilità dell’istanza di riservatezza con il diritto di accesso dei soggetti interessati;</w:t>
      </w:r>
    </w:p>
    <w:p w:rsidR="006E0020" w:rsidRPr="00F1111E" w:rsidRDefault="006E0020" w:rsidP="00854BBC">
      <w:pPr>
        <w:pStyle w:val="Paragrafoelenco"/>
        <w:numPr>
          <w:ilvl w:val="0"/>
          <w:numId w:val="20"/>
        </w:numPr>
        <w:spacing w:after="240" w:line="240" w:lineRule="auto"/>
        <w:ind w:left="714" w:hanging="357"/>
        <w:contextualSpacing w:val="0"/>
        <w:jc w:val="both"/>
        <w:rPr>
          <w:rFonts w:ascii="Times New Roman" w:hAnsi="Times New Roman"/>
        </w:rPr>
      </w:pPr>
      <w:proofErr w:type="gramStart"/>
      <w:r w:rsidRPr="00F1111E">
        <w:rPr>
          <w:rFonts w:ascii="Times New Roman" w:hAnsi="Times New Roman"/>
        </w:rPr>
        <w:t>di</w:t>
      </w:r>
      <w:proofErr w:type="gramEnd"/>
      <w:r w:rsidRPr="00F1111E">
        <w:rPr>
          <w:rFonts w:ascii="Times New Roman" w:hAnsi="Times New Roman"/>
        </w:rPr>
        <w:t xml:space="preserve"> essere informato, ai sensi e per gli effetti del </w:t>
      </w:r>
      <w:proofErr w:type="spellStart"/>
      <w:r w:rsidRPr="00F1111E">
        <w:rPr>
          <w:rFonts w:ascii="Times New Roman" w:hAnsi="Times New Roman"/>
        </w:rPr>
        <w:t>D.Lgs.</w:t>
      </w:r>
      <w:proofErr w:type="spellEnd"/>
      <w:r w:rsidRPr="00F1111E">
        <w:rPr>
          <w:rFonts w:ascii="Times New Roman" w:hAnsi="Times New Roman"/>
        </w:rPr>
        <w:t xml:space="preserve"> 30 giugno 2003, n. 196, che i dati personali raccolti saranno trattati, anche con strumenti informatici, esclusivamente nell’ambito del procedimento per il quale la dichiarazione viene resa.</w:t>
      </w:r>
    </w:p>
    <w:p w:rsidR="00F1111E" w:rsidRPr="00F1111E" w:rsidRDefault="00F1111E" w:rsidP="00854BBC">
      <w:pPr>
        <w:pStyle w:val="Paragrafoelenco"/>
        <w:numPr>
          <w:ilvl w:val="0"/>
          <w:numId w:val="30"/>
        </w:numPr>
        <w:spacing w:after="120" w:line="240" w:lineRule="auto"/>
        <w:ind w:left="714" w:hanging="357"/>
        <w:contextualSpacing w:val="0"/>
        <w:jc w:val="both"/>
        <w:rPr>
          <w:rFonts w:ascii="Times New Roman" w:hAnsi="Times New Roman"/>
          <w:b/>
        </w:rPr>
      </w:pPr>
      <w:r w:rsidRPr="00F1111E">
        <w:rPr>
          <w:rFonts w:ascii="Times New Roman" w:hAnsi="Times New Roman"/>
          <w:b/>
        </w:rPr>
        <w:t xml:space="preserve">Dichiarazioni </w:t>
      </w:r>
      <w:proofErr w:type="gramStart"/>
      <w:r w:rsidRPr="00F1111E">
        <w:rPr>
          <w:rFonts w:ascii="Times New Roman" w:hAnsi="Times New Roman"/>
          <w:b/>
        </w:rPr>
        <w:t>avvalimento  (</w:t>
      </w:r>
      <w:proofErr w:type="gramEnd"/>
      <w:r w:rsidRPr="00F1111E">
        <w:rPr>
          <w:rFonts w:ascii="Times New Roman" w:hAnsi="Times New Roman"/>
          <w:b/>
        </w:rPr>
        <w:t>Modello F)</w:t>
      </w:r>
    </w:p>
    <w:p w:rsidR="00F1111E" w:rsidRPr="00F1111E" w:rsidRDefault="00F1111E" w:rsidP="00854BBC">
      <w:pPr>
        <w:pStyle w:val="Paragrafoelenco"/>
        <w:spacing w:after="240" w:line="240" w:lineRule="auto"/>
        <w:contextualSpacing w:val="0"/>
        <w:jc w:val="both"/>
        <w:rPr>
          <w:rFonts w:ascii="Times New Roman" w:hAnsi="Times New Roman"/>
        </w:rPr>
      </w:pPr>
      <w:proofErr w:type="gramStart"/>
      <w:r w:rsidRPr="00F1111E">
        <w:rPr>
          <w:rFonts w:ascii="Times New Roman" w:hAnsi="Times New Roman"/>
        </w:rPr>
        <w:t>in</w:t>
      </w:r>
      <w:proofErr w:type="gramEnd"/>
      <w:r w:rsidRPr="00F1111E">
        <w:rPr>
          <w:rFonts w:ascii="Times New Roman" w:hAnsi="Times New Roman"/>
        </w:rPr>
        <w:t xml:space="preserve"> caso di contratto di Avvalimento la dichiarazione dovrà essere compilata dall’eventuale Ditta ausiliaria e corredata dal contratto di Avvalimento tra la ditta concorrente e la ditta ausiliaria  dovrà essere inviata in formato .pdf (PDF/A), denominata &lt;</w:t>
      </w:r>
      <w:proofErr w:type="spellStart"/>
      <w:r w:rsidRPr="00F1111E">
        <w:rPr>
          <w:rFonts w:ascii="Times New Roman" w:hAnsi="Times New Roman"/>
        </w:rPr>
        <w:t>Denominazione_Concorrente_Avvalimento_CIG</w:t>
      </w:r>
      <w:proofErr w:type="spellEnd"/>
      <w:r w:rsidRPr="00F1111E">
        <w:rPr>
          <w:rFonts w:ascii="Times New Roman" w:hAnsi="Times New Roman"/>
        </w:rPr>
        <w:t>&gt; ed essere sottoscritta con firma digitale;</w:t>
      </w:r>
    </w:p>
    <w:p w:rsidR="001F6C5F" w:rsidRPr="00570003" w:rsidRDefault="001F6C5F" w:rsidP="00854BBC">
      <w:pPr>
        <w:pStyle w:val="Paragrafoelenco"/>
        <w:numPr>
          <w:ilvl w:val="0"/>
          <w:numId w:val="30"/>
        </w:numPr>
        <w:spacing w:after="120" w:line="240" w:lineRule="auto"/>
        <w:ind w:left="714" w:hanging="357"/>
        <w:contextualSpacing w:val="0"/>
        <w:jc w:val="both"/>
        <w:rPr>
          <w:rFonts w:ascii="Times New Roman" w:hAnsi="Times New Roman"/>
          <w:b/>
        </w:rPr>
      </w:pPr>
      <w:r w:rsidRPr="00F1111E">
        <w:rPr>
          <w:rFonts w:ascii="Times New Roman" w:hAnsi="Times New Roman"/>
          <w:b/>
        </w:rPr>
        <w:t xml:space="preserve">Dichiarazione requisiti di capacità tecnica e professionale </w:t>
      </w:r>
      <w:r w:rsidRPr="00570003">
        <w:rPr>
          <w:rFonts w:ascii="Times New Roman" w:hAnsi="Times New Roman"/>
          <w:b/>
        </w:rPr>
        <w:t xml:space="preserve">(Modello G) </w:t>
      </w:r>
    </w:p>
    <w:p w:rsidR="00B477EE" w:rsidRDefault="001F6C5F" w:rsidP="00854BBC">
      <w:pPr>
        <w:pStyle w:val="Paragrafoelenco"/>
        <w:spacing w:after="240" w:line="240" w:lineRule="auto"/>
        <w:contextualSpacing w:val="0"/>
        <w:jc w:val="both"/>
        <w:rPr>
          <w:rFonts w:ascii="Times New Roman" w:hAnsi="Times New Roman"/>
        </w:rPr>
      </w:pPr>
      <w:r w:rsidRPr="00F1111E">
        <w:rPr>
          <w:rFonts w:ascii="Times New Roman" w:hAnsi="Times New Roman"/>
        </w:rPr>
        <w:t xml:space="preserve"> </w:t>
      </w:r>
      <w:proofErr w:type="gramStart"/>
      <w:r w:rsidRPr="00F1111E">
        <w:rPr>
          <w:rFonts w:ascii="Times New Roman" w:hAnsi="Times New Roman"/>
        </w:rPr>
        <w:t>il</w:t>
      </w:r>
      <w:proofErr w:type="gramEnd"/>
      <w:r w:rsidRPr="00F1111E">
        <w:rPr>
          <w:rFonts w:ascii="Times New Roman" w:hAnsi="Times New Roman"/>
        </w:rPr>
        <w:tab/>
        <w:t>documento</w:t>
      </w:r>
      <w:r w:rsidRPr="00F1111E">
        <w:rPr>
          <w:rFonts w:ascii="Times New Roman" w:hAnsi="Times New Roman"/>
        </w:rPr>
        <w:tab/>
        <w:t>dovrà</w:t>
      </w:r>
      <w:r w:rsidRPr="00F1111E">
        <w:rPr>
          <w:rFonts w:ascii="Times New Roman" w:hAnsi="Times New Roman"/>
        </w:rPr>
        <w:tab/>
        <w:t>essere</w:t>
      </w:r>
      <w:r w:rsidRPr="00F1111E">
        <w:rPr>
          <w:rFonts w:ascii="Times New Roman" w:hAnsi="Times New Roman"/>
        </w:rPr>
        <w:tab/>
        <w:t>inviato</w:t>
      </w:r>
      <w:r w:rsidRPr="00F1111E">
        <w:rPr>
          <w:rFonts w:ascii="Times New Roman" w:hAnsi="Times New Roman"/>
        </w:rPr>
        <w:tab/>
        <w:t>in formato *.p7m (PDF/A),</w:t>
      </w:r>
      <w:r w:rsidR="00D00231">
        <w:rPr>
          <w:rFonts w:ascii="Times New Roman" w:hAnsi="Times New Roman"/>
        </w:rPr>
        <w:t xml:space="preserve"> </w:t>
      </w:r>
      <w:r w:rsidRPr="00F1111E">
        <w:rPr>
          <w:rFonts w:ascii="Times New Roman" w:hAnsi="Times New Roman"/>
        </w:rPr>
        <w:t>denominato &lt;</w:t>
      </w:r>
      <w:proofErr w:type="spellStart"/>
      <w:r w:rsidRPr="00F1111E">
        <w:rPr>
          <w:rFonts w:ascii="Times New Roman" w:hAnsi="Times New Roman"/>
        </w:rPr>
        <w:t>Denominazione_Concorrente_Capacita_professionale_CIG</w:t>
      </w:r>
      <w:proofErr w:type="spellEnd"/>
      <w:r w:rsidRPr="00F1111E">
        <w:rPr>
          <w:rFonts w:ascii="Times New Roman" w:hAnsi="Times New Roman"/>
        </w:rPr>
        <w:t>&gt; sottoscritto con firma digitale;</w:t>
      </w:r>
    </w:p>
    <w:p w:rsidR="00CF3885" w:rsidRPr="00056074" w:rsidRDefault="006E0020" w:rsidP="00854BBC">
      <w:pPr>
        <w:pStyle w:val="Paragrafoelenco"/>
        <w:numPr>
          <w:ilvl w:val="0"/>
          <w:numId w:val="30"/>
        </w:numPr>
        <w:spacing w:after="120" w:line="240" w:lineRule="auto"/>
        <w:jc w:val="both"/>
        <w:rPr>
          <w:rFonts w:ascii="Times New Roman" w:hAnsi="Times New Roman"/>
        </w:rPr>
      </w:pPr>
      <w:proofErr w:type="spellStart"/>
      <w:r w:rsidRPr="00056074">
        <w:rPr>
          <w:rFonts w:ascii="Times New Roman" w:hAnsi="Times New Roman"/>
        </w:rPr>
        <w:t>Passoe</w:t>
      </w:r>
      <w:proofErr w:type="spellEnd"/>
      <w:r w:rsidRPr="00056074">
        <w:rPr>
          <w:rFonts w:ascii="Times New Roman" w:hAnsi="Times New Roman"/>
        </w:rPr>
        <w:t xml:space="preserve">, di cui all’art. 2, comma 3 </w:t>
      </w:r>
      <w:proofErr w:type="spellStart"/>
      <w:r w:rsidRPr="00056074">
        <w:rPr>
          <w:rFonts w:ascii="Times New Roman" w:hAnsi="Times New Roman"/>
        </w:rPr>
        <w:t>lett</w:t>
      </w:r>
      <w:proofErr w:type="spellEnd"/>
      <w:r w:rsidRPr="00056074">
        <w:rPr>
          <w:rFonts w:ascii="Times New Roman" w:hAnsi="Times New Roman"/>
        </w:rPr>
        <w:t>. b) della delibera ANAC n. 157/2016, relativo al concorrente;</w:t>
      </w:r>
    </w:p>
    <w:p w:rsidR="006E0020" w:rsidRPr="00CF3885" w:rsidRDefault="006E0020" w:rsidP="00854BBC">
      <w:pPr>
        <w:pStyle w:val="Paragrafoelenco"/>
        <w:spacing w:after="120" w:line="240" w:lineRule="auto"/>
        <w:ind w:left="714"/>
        <w:contextualSpacing w:val="0"/>
        <w:jc w:val="both"/>
        <w:rPr>
          <w:rFonts w:ascii="Times New Roman" w:hAnsi="Times New Roman"/>
        </w:rPr>
      </w:pPr>
      <w:r w:rsidRPr="00CF3885">
        <w:rPr>
          <w:rFonts w:ascii="Times New Roman" w:hAnsi="Times New Roman"/>
        </w:rPr>
        <w:t xml:space="preserve"> </w:t>
      </w:r>
      <w:proofErr w:type="gramStart"/>
      <w:r w:rsidRPr="00CF3885">
        <w:rPr>
          <w:rFonts w:ascii="Times New Roman" w:hAnsi="Times New Roman"/>
        </w:rPr>
        <w:t>in</w:t>
      </w:r>
      <w:proofErr w:type="gramEnd"/>
      <w:r w:rsidRPr="00CF3885">
        <w:rPr>
          <w:rFonts w:ascii="Times New Roman" w:hAnsi="Times New Roman"/>
        </w:rPr>
        <w:t xml:space="preserve"> aggiunta, nel caso in cui il concorrente ricorra all’avvalimento ai sensi dell’art. 49 del Codice, anche il PASSOE relativo all’ausiliaria; Il</w:t>
      </w:r>
      <w:r w:rsidRPr="00CF3885">
        <w:rPr>
          <w:rFonts w:ascii="Times New Roman" w:hAnsi="Times New Roman"/>
        </w:rPr>
        <w:tab/>
        <w:t>documento</w:t>
      </w:r>
      <w:r w:rsidRPr="00CF3885">
        <w:rPr>
          <w:rFonts w:ascii="Times New Roman" w:hAnsi="Times New Roman"/>
        </w:rPr>
        <w:tab/>
        <w:t>dovrà</w:t>
      </w:r>
      <w:r w:rsidRPr="00CF3885">
        <w:rPr>
          <w:rFonts w:ascii="Times New Roman" w:hAnsi="Times New Roman"/>
        </w:rPr>
        <w:tab/>
        <w:t>essere</w:t>
      </w:r>
      <w:r w:rsidRPr="00CF3885">
        <w:rPr>
          <w:rFonts w:ascii="Times New Roman" w:hAnsi="Times New Roman"/>
        </w:rPr>
        <w:tab/>
        <w:t>inviato</w:t>
      </w:r>
      <w:r w:rsidRPr="00CF3885">
        <w:rPr>
          <w:rFonts w:ascii="Times New Roman" w:hAnsi="Times New Roman"/>
        </w:rPr>
        <w:tab/>
        <w:t>in</w:t>
      </w:r>
      <w:r w:rsidR="00CF3885">
        <w:rPr>
          <w:rFonts w:ascii="Times New Roman" w:hAnsi="Times New Roman"/>
        </w:rPr>
        <w:t xml:space="preserve"> </w:t>
      </w:r>
      <w:r w:rsidRPr="00CF3885">
        <w:rPr>
          <w:rFonts w:ascii="Times New Roman" w:hAnsi="Times New Roman"/>
        </w:rPr>
        <w:t>formato *.p7m (PDF/A), denominato &lt;</w:t>
      </w:r>
      <w:proofErr w:type="spellStart"/>
      <w:r w:rsidRPr="00CF3885">
        <w:rPr>
          <w:rFonts w:ascii="Times New Roman" w:hAnsi="Times New Roman"/>
        </w:rPr>
        <w:t>Denominazione_Concorrente_Passoe_CIG</w:t>
      </w:r>
      <w:proofErr w:type="spellEnd"/>
      <w:r w:rsidRPr="00CF3885">
        <w:rPr>
          <w:rFonts w:ascii="Times New Roman" w:hAnsi="Times New Roman"/>
        </w:rPr>
        <w:t>&gt; sottoscritto con firma digitale;</w:t>
      </w:r>
    </w:p>
    <w:p w:rsidR="006E0020" w:rsidRPr="00F1111E" w:rsidRDefault="006E0020" w:rsidP="00854BBC">
      <w:pPr>
        <w:pStyle w:val="Paragrafoelenco"/>
        <w:numPr>
          <w:ilvl w:val="0"/>
          <w:numId w:val="30"/>
        </w:numPr>
        <w:spacing w:after="120" w:line="240" w:lineRule="auto"/>
        <w:ind w:left="714" w:hanging="357"/>
        <w:contextualSpacing w:val="0"/>
        <w:jc w:val="both"/>
        <w:rPr>
          <w:rFonts w:ascii="Times New Roman" w:hAnsi="Times New Roman"/>
        </w:rPr>
      </w:pPr>
      <w:r w:rsidRPr="00F1111E">
        <w:rPr>
          <w:rFonts w:ascii="Times New Roman" w:hAnsi="Times New Roman"/>
        </w:rPr>
        <w:t>Polizza Assicurativa con l</w:t>
      </w:r>
      <w:r w:rsidR="00CF3885">
        <w:rPr>
          <w:rFonts w:ascii="Times New Roman" w:hAnsi="Times New Roman"/>
        </w:rPr>
        <w:t>’</w:t>
      </w:r>
      <w:r w:rsidRPr="00F1111E">
        <w:rPr>
          <w:rFonts w:ascii="Times New Roman" w:hAnsi="Times New Roman"/>
        </w:rPr>
        <w:t>indicazione dell’importo del massimale richiesto dal presente disciplinare</w:t>
      </w:r>
    </w:p>
    <w:p w:rsidR="006E0020" w:rsidRPr="00F1111E" w:rsidRDefault="0030635B" w:rsidP="00854BBC">
      <w:pPr>
        <w:pStyle w:val="Paragrafoelenco"/>
        <w:numPr>
          <w:ilvl w:val="0"/>
          <w:numId w:val="30"/>
        </w:numPr>
        <w:spacing w:after="120" w:line="240" w:lineRule="auto"/>
        <w:ind w:left="714" w:hanging="357"/>
        <w:contextualSpacing w:val="0"/>
        <w:jc w:val="both"/>
        <w:rPr>
          <w:rFonts w:ascii="Times New Roman" w:hAnsi="Times New Roman"/>
        </w:rPr>
      </w:pPr>
      <w:r>
        <w:rPr>
          <w:rFonts w:ascii="Times New Roman" w:hAnsi="Times New Roman"/>
        </w:rPr>
        <w:t>Ricevuta Contributo ANAC (</w:t>
      </w:r>
      <w:r w:rsidR="006E0020" w:rsidRPr="00F1111E">
        <w:rPr>
          <w:rFonts w:ascii="Times New Roman" w:hAnsi="Times New Roman"/>
        </w:rPr>
        <w:t>se dovuta);</w:t>
      </w:r>
    </w:p>
    <w:p w:rsidR="006E0020" w:rsidRDefault="00D00231" w:rsidP="00570003">
      <w:pPr>
        <w:pStyle w:val="Paragrafoelenco"/>
        <w:numPr>
          <w:ilvl w:val="0"/>
          <w:numId w:val="30"/>
        </w:numPr>
        <w:spacing w:after="120" w:line="240" w:lineRule="auto"/>
        <w:ind w:left="714" w:hanging="357"/>
        <w:contextualSpacing w:val="0"/>
        <w:jc w:val="both"/>
        <w:rPr>
          <w:rFonts w:ascii="Times New Roman" w:hAnsi="Times New Roman"/>
        </w:rPr>
      </w:pPr>
      <w:r>
        <w:rPr>
          <w:rFonts w:ascii="Times New Roman" w:hAnsi="Times New Roman"/>
        </w:rPr>
        <w:t>Per i Raggruppamenti Temporanei</w:t>
      </w:r>
      <w:r w:rsidR="006E0020" w:rsidRPr="00F1111E">
        <w:rPr>
          <w:rFonts w:ascii="Times New Roman" w:hAnsi="Times New Roman"/>
        </w:rPr>
        <w:t xml:space="preserve"> l'atto di mandato se già costituito o l'atto di impegno se da costituire in cui siano indicate le quote di partecipazione al raggruppamento temporaneo, i servizi o le parti di servizi da assumere ed eseguire da parte di ciascun operatore economico raggruppato;</w:t>
      </w:r>
    </w:p>
    <w:p w:rsidR="00570003" w:rsidRPr="00F1111E" w:rsidRDefault="00570003" w:rsidP="00854BBC">
      <w:pPr>
        <w:pStyle w:val="Paragrafoelenco"/>
        <w:numPr>
          <w:ilvl w:val="0"/>
          <w:numId w:val="30"/>
        </w:numPr>
        <w:spacing w:after="240" w:line="240" w:lineRule="auto"/>
        <w:ind w:left="714" w:hanging="357"/>
        <w:contextualSpacing w:val="0"/>
        <w:jc w:val="both"/>
        <w:rPr>
          <w:rFonts w:ascii="Times New Roman" w:hAnsi="Times New Roman"/>
        </w:rPr>
      </w:pPr>
      <w:r>
        <w:rPr>
          <w:rFonts w:ascii="Times New Roman" w:hAnsi="Times New Roman"/>
        </w:rPr>
        <w:t xml:space="preserve">Iscrizione alla White List o dichiarazione relativa ai familiari conviventi dei soggetti muniti di potere di rappresentanza (ex </w:t>
      </w:r>
      <w:proofErr w:type="spellStart"/>
      <w:r>
        <w:rPr>
          <w:rFonts w:ascii="Times New Roman" w:hAnsi="Times New Roman"/>
        </w:rPr>
        <w:t>lege</w:t>
      </w:r>
      <w:proofErr w:type="spellEnd"/>
      <w:r>
        <w:rPr>
          <w:rFonts w:ascii="Times New Roman" w:hAnsi="Times New Roman"/>
        </w:rPr>
        <w:t xml:space="preserve"> 1</w:t>
      </w:r>
      <w:r w:rsidR="00C32990">
        <w:rPr>
          <w:rFonts w:ascii="Times New Roman" w:hAnsi="Times New Roman"/>
        </w:rPr>
        <w:t>90/2012) nel caso di affidamenti superiori a 150.000 euro;</w:t>
      </w:r>
    </w:p>
    <w:p w:rsidR="006E0020" w:rsidRPr="00833D6C" w:rsidRDefault="00CF3885" w:rsidP="00833D6C">
      <w:pPr>
        <w:spacing w:after="120" w:line="240" w:lineRule="auto"/>
        <w:jc w:val="both"/>
        <w:rPr>
          <w:rFonts w:ascii="Times New Roman" w:hAnsi="Times New Roman" w:cs="Times New Roman"/>
          <w:b/>
        </w:rPr>
      </w:pPr>
      <w:r w:rsidRPr="00833D6C">
        <w:rPr>
          <w:rFonts w:ascii="Times New Roman" w:hAnsi="Times New Roman" w:cs="Times New Roman"/>
          <w:b/>
        </w:rPr>
        <w:t>7</w:t>
      </w:r>
      <w:r w:rsidR="006E0020" w:rsidRPr="00833D6C">
        <w:rPr>
          <w:rFonts w:ascii="Times New Roman" w:hAnsi="Times New Roman" w:cs="Times New Roman"/>
          <w:b/>
        </w:rPr>
        <w:t>) C</w:t>
      </w:r>
      <w:r w:rsidR="00833D6C">
        <w:rPr>
          <w:rFonts w:ascii="Times New Roman" w:hAnsi="Times New Roman" w:cs="Times New Roman"/>
          <w:b/>
        </w:rPr>
        <w:t>ONTENUTO DELLA BUSTA DIGITALE “B</w:t>
      </w:r>
      <w:r w:rsidR="006E0020" w:rsidRPr="00833D6C">
        <w:rPr>
          <w:rFonts w:ascii="Times New Roman" w:hAnsi="Times New Roman" w:cs="Times New Roman"/>
          <w:b/>
        </w:rPr>
        <w:t xml:space="preserve"> - OFFERTA ECONOMICA”</w:t>
      </w:r>
    </w:p>
    <w:p w:rsidR="006E0020" w:rsidRPr="00833D6C" w:rsidRDefault="00833D6C" w:rsidP="00833D6C">
      <w:pPr>
        <w:spacing w:after="120" w:line="240" w:lineRule="auto"/>
        <w:jc w:val="both"/>
        <w:rPr>
          <w:rFonts w:ascii="Times New Roman" w:hAnsi="Times New Roman" w:cs="Times New Roman"/>
        </w:rPr>
      </w:pPr>
      <w:r>
        <w:rPr>
          <w:rFonts w:ascii="Times New Roman" w:hAnsi="Times New Roman" w:cs="Times New Roman"/>
        </w:rPr>
        <w:t>Nella busta digitale “B</w:t>
      </w:r>
      <w:r w:rsidR="006E0020" w:rsidRPr="00833D6C">
        <w:rPr>
          <w:rFonts w:ascii="Times New Roman" w:hAnsi="Times New Roman" w:cs="Times New Roman"/>
        </w:rPr>
        <w:t xml:space="preserve"> – Offerta Economica”, a pena di esclusione, deve essere contenuta l'offerta economica, compilando preferibilmente l’allegato “Modello B – Offerta economica”, costituita dal ribasso percentuale unico offerto fino alla seconda cifra decimale, espresso in cifre ed in lettere.</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 xml:space="preserve">L’offerta economica dovrà essere inviata in formato .pdf (PDF/A), denominata &lt;Denominazione_ </w:t>
      </w:r>
      <w:proofErr w:type="spellStart"/>
      <w:r w:rsidRPr="00833D6C">
        <w:rPr>
          <w:rFonts w:ascii="Times New Roman" w:hAnsi="Times New Roman" w:cs="Times New Roman"/>
        </w:rPr>
        <w:t>Concorrente_Offerta_Economica_CIG</w:t>
      </w:r>
      <w:proofErr w:type="spellEnd"/>
      <w:r w:rsidRPr="00833D6C">
        <w:rPr>
          <w:rFonts w:ascii="Times New Roman" w:hAnsi="Times New Roman" w:cs="Times New Roman"/>
        </w:rPr>
        <w:t>&gt; ed essere sottoscritta con firma digitale.</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In caso di discordanza tra le cifre e le lettere e tra l’indicazione del ribasso percentuale e l’offerta espressa in forma esplicita, verrà comunque preso in considerazione il ribasso percentuale indicato in lettere.</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Non sono ammesse offerte economiche parziali o sottoposte a condizione e non verranno valutate prestazioni diverse e/o ulteriori rispetto a quelle previste nei documenti di gara.</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Non sono ammesse offerte in aumento.</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L'offerta economica deve essere sottoscritta, a pena di esclusione, dal concorrente (nel caso in cui il concorrente sia un professionista singolo ai sensi dell'articolo 46, comma 1 del Codice), ovvero dal legale rappresentante del concorrente o da persona munita di idonei poteri (se procuratore speciale, il concorrente dovrà allegare copia conforme ai sensi del D.P.R. 445/2000 della procura speciale).</w:t>
      </w:r>
    </w:p>
    <w:p w:rsidR="006E0020" w:rsidRPr="00833D6C" w:rsidRDefault="006E0020" w:rsidP="00CC2DD9">
      <w:pPr>
        <w:spacing w:after="240" w:line="240" w:lineRule="auto"/>
        <w:jc w:val="both"/>
        <w:rPr>
          <w:rFonts w:ascii="Times New Roman" w:hAnsi="Times New Roman" w:cs="Times New Roman"/>
        </w:rPr>
      </w:pPr>
      <w:r w:rsidRPr="00833D6C">
        <w:rPr>
          <w:rFonts w:ascii="Times New Roman" w:hAnsi="Times New Roman" w:cs="Times New Roman"/>
        </w:rPr>
        <w:t xml:space="preserve">Qualora il Concorrente sia un Raggruppamento temporaneo non ancora costituito di cui all'articolo 46, comma 1, </w:t>
      </w:r>
      <w:proofErr w:type="spellStart"/>
      <w:r w:rsidRPr="00833D6C">
        <w:rPr>
          <w:rFonts w:ascii="Times New Roman" w:hAnsi="Times New Roman" w:cs="Times New Roman"/>
        </w:rPr>
        <w:t>lett</w:t>
      </w:r>
      <w:proofErr w:type="spellEnd"/>
      <w:r w:rsidRPr="00833D6C">
        <w:rPr>
          <w:rFonts w:ascii="Times New Roman" w:hAnsi="Times New Roman" w:cs="Times New Roman"/>
        </w:rPr>
        <w:t>. e), del Codice, l’offerta economica dovrà essere sottoscritta, a pena di esclusione, da tutti i soggetti che costituiranno il Concorrente ovvero dal loro legale rappresentante o da persona munita di idonei poteri (se procuratore speciale, il Concorrente dovrà allegare copia conforme ai sensi del D.P.R. 445/2000 della procura speciale) di ciascun componente i medesimi soggetti giuridici.</w:t>
      </w:r>
    </w:p>
    <w:p w:rsidR="006E0020" w:rsidRPr="00833D6C" w:rsidRDefault="00CF3885" w:rsidP="00CC2DD9">
      <w:pPr>
        <w:spacing w:after="120" w:line="240" w:lineRule="auto"/>
        <w:jc w:val="both"/>
        <w:rPr>
          <w:rFonts w:ascii="Times New Roman" w:hAnsi="Times New Roman" w:cs="Times New Roman"/>
          <w:b/>
        </w:rPr>
      </w:pPr>
      <w:r w:rsidRPr="00833D6C">
        <w:rPr>
          <w:rFonts w:ascii="Times New Roman" w:hAnsi="Times New Roman" w:cs="Times New Roman"/>
          <w:b/>
        </w:rPr>
        <w:lastRenderedPageBreak/>
        <w:t>8</w:t>
      </w:r>
      <w:r w:rsidR="006E0020" w:rsidRPr="00833D6C">
        <w:rPr>
          <w:rFonts w:ascii="Times New Roman" w:hAnsi="Times New Roman" w:cs="Times New Roman"/>
          <w:b/>
        </w:rPr>
        <w:t>) PROCEDURA DI AGGIUDICAZIONE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Apertura dei plichi e verifica della documentazione amministrativa</w:t>
      </w:r>
    </w:p>
    <w:p w:rsidR="006E0020" w:rsidRPr="00833D6C" w:rsidRDefault="00CC2DD9" w:rsidP="00CC2DD9">
      <w:pPr>
        <w:spacing w:after="120" w:line="240" w:lineRule="auto"/>
        <w:jc w:val="both"/>
        <w:rPr>
          <w:rFonts w:ascii="Times New Roman" w:hAnsi="Times New Roman" w:cs="Times New Roman"/>
        </w:rPr>
      </w:pPr>
      <w:r>
        <w:rPr>
          <w:rFonts w:ascii="Times New Roman" w:hAnsi="Times New Roman" w:cs="Times New Roman"/>
        </w:rPr>
        <w:t>L’apertura della “</w:t>
      </w:r>
      <w:r w:rsidR="00D00231">
        <w:rPr>
          <w:rFonts w:ascii="Times New Roman" w:hAnsi="Times New Roman" w:cs="Times New Roman"/>
        </w:rPr>
        <w:t xml:space="preserve">Busta </w:t>
      </w:r>
      <w:r w:rsidR="006E0020" w:rsidRPr="00833D6C">
        <w:rPr>
          <w:rFonts w:ascii="Times New Roman" w:hAnsi="Times New Roman" w:cs="Times New Roman"/>
        </w:rPr>
        <w:t xml:space="preserve">digitale A - Documentazione amministrativa” avrà luogo alle </w:t>
      </w:r>
      <w:proofErr w:type="spellStart"/>
      <w:r w:rsidR="006E0020" w:rsidRPr="00833D6C">
        <w:rPr>
          <w:rFonts w:ascii="Times New Roman" w:hAnsi="Times New Roman" w:cs="Times New Roman"/>
        </w:rPr>
        <w:t>ore</w:t>
      </w:r>
      <w:r w:rsidR="00833D6C">
        <w:rPr>
          <w:rFonts w:ascii="Times New Roman" w:hAnsi="Times New Roman" w:cs="Times New Roman"/>
        </w:rPr>
        <w:t>________del</w:t>
      </w:r>
      <w:proofErr w:type="spellEnd"/>
      <w:r w:rsidR="00833D6C">
        <w:rPr>
          <w:rFonts w:ascii="Times New Roman" w:hAnsi="Times New Roman" w:cs="Times New Roman"/>
        </w:rPr>
        <w:t>______</w:t>
      </w:r>
      <w:r w:rsidR="006E0020" w:rsidRPr="00833D6C">
        <w:rPr>
          <w:rFonts w:ascii="Times New Roman" w:hAnsi="Times New Roman" w:cs="Times New Roman"/>
        </w:rPr>
        <w:t xml:space="preserve"> presso</w:t>
      </w:r>
      <w:r w:rsidR="00833D6C">
        <w:rPr>
          <w:rFonts w:ascii="Times New Roman" w:hAnsi="Times New Roman" w:cs="Times New Roman"/>
        </w:rPr>
        <w:t xml:space="preserve"> gli Uffici del V Settore del Comune di Modica siti al secondo piano del</w:t>
      </w:r>
      <w:r w:rsidR="006E0020" w:rsidRPr="00833D6C">
        <w:rPr>
          <w:rFonts w:ascii="Times New Roman" w:hAnsi="Times New Roman" w:cs="Times New Roman"/>
        </w:rPr>
        <w:t xml:space="preserve"> Palazzo</w:t>
      </w:r>
      <w:r w:rsidR="00833D6C">
        <w:rPr>
          <w:rFonts w:ascii="Times New Roman" w:hAnsi="Times New Roman" w:cs="Times New Roman"/>
        </w:rPr>
        <w:t xml:space="preserve"> </w:t>
      </w:r>
      <w:proofErr w:type="spellStart"/>
      <w:r w:rsidR="00833D6C">
        <w:rPr>
          <w:rFonts w:ascii="Times New Roman" w:hAnsi="Times New Roman" w:cs="Times New Roman"/>
        </w:rPr>
        <w:t>Campailla</w:t>
      </w:r>
      <w:proofErr w:type="spellEnd"/>
      <w:r w:rsidR="00833D6C">
        <w:rPr>
          <w:rFonts w:ascii="Times New Roman" w:hAnsi="Times New Roman" w:cs="Times New Roman"/>
        </w:rPr>
        <w:t xml:space="preserve"> </w:t>
      </w:r>
      <w:r w:rsidR="006E0020" w:rsidRPr="00833D6C">
        <w:rPr>
          <w:rFonts w:ascii="Times New Roman" w:hAnsi="Times New Roman" w:cs="Times New Roman"/>
        </w:rPr>
        <w:t xml:space="preserve">di </w:t>
      </w:r>
      <w:r w:rsidR="00833D6C">
        <w:rPr>
          <w:rFonts w:ascii="Times New Roman" w:hAnsi="Times New Roman" w:cs="Times New Roman"/>
        </w:rPr>
        <w:t>via Albanese s.n.</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All’apertura dei plichi telematici sono ammessi ad assistere i legali rappresentanti dei professionisti interessati oppure persone munite di specifica delega, loro conferita dai suddetti legali rappresentanti. In assenza di tali titoli la partecipazione è ammessa come semplice uditore.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 xml:space="preserve">Il seggio di Gara procederà, nella prima seduta pubblica, ad acquisire i plichi telematici trasmessi dai concorrenti entro il termine di scadenza e ad esaminare i documenti contenuti nella </w:t>
      </w:r>
      <w:proofErr w:type="gramStart"/>
      <w:r w:rsidRPr="00833D6C">
        <w:rPr>
          <w:rFonts w:ascii="Times New Roman" w:hAnsi="Times New Roman" w:cs="Times New Roman"/>
        </w:rPr>
        <w:t>“ Busta</w:t>
      </w:r>
      <w:proofErr w:type="gramEnd"/>
      <w:r w:rsidRPr="00833D6C">
        <w:rPr>
          <w:rFonts w:ascii="Times New Roman" w:hAnsi="Times New Roman" w:cs="Times New Roman"/>
        </w:rPr>
        <w:t xml:space="preserve"> digitale A - Documentazione amministrativa” e :</w:t>
      </w:r>
    </w:p>
    <w:p w:rsidR="006E0020" w:rsidRPr="00CC2DD9" w:rsidRDefault="006E0020" w:rsidP="00CC2DD9">
      <w:pPr>
        <w:pStyle w:val="Paragrafoelenco"/>
        <w:numPr>
          <w:ilvl w:val="0"/>
          <w:numId w:val="20"/>
        </w:numPr>
        <w:spacing w:after="120" w:line="240" w:lineRule="auto"/>
        <w:jc w:val="both"/>
        <w:rPr>
          <w:rFonts w:ascii="Times New Roman" w:hAnsi="Times New Roman"/>
        </w:rPr>
      </w:pPr>
      <w:proofErr w:type="gramStart"/>
      <w:r w:rsidRPr="00CC2DD9">
        <w:rPr>
          <w:rFonts w:ascii="Times New Roman" w:hAnsi="Times New Roman"/>
        </w:rPr>
        <w:t>a</w:t>
      </w:r>
      <w:proofErr w:type="gramEnd"/>
      <w:r w:rsidRPr="00CC2DD9">
        <w:rPr>
          <w:rFonts w:ascii="Times New Roman" w:hAnsi="Times New Roman"/>
        </w:rPr>
        <w:t xml:space="preserve"> verificare la correttezza formale della documentazione e, in caso negativo, ad escludere dalla gara i concorrenti cui essa si riferisce, ovvero ad individuare coloro ai quali assegnare il termine indicato al </w:t>
      </w:r>
      <w:r w:rsidRPr="00D00231">
        <w:rPr>
          <w:rFonts w:ascii="Times New Roman" w:hAnsi="Times New Roman"/>
        </w:rPr>
        <w:t>punto 4.8</w:t>
      </w:r>
      <w:r w:rsidRPr="00CC2DD9">
        <w:rPr>
          <w:rFonts w:ascii="Times New Roman" w:hAnsi="Times New Roman"/>
        </w:rPr>
        <w:t xml:space="preserve"> per usufruire del soccorso istruttorio di cui all’articolo 83 comma 9 del Codice;</w:t>
      </w:r>
    </w:p>
    <w:p w:rsidR="006E0020" w:rsidRPr="00CC2DD9" w:rsidRDefault="006E0020" w:rsidP="00CC2DD9">
      <w:pPr>
        <w:pStyle w:val="Paragrafoelenco"/>
        <w:numPr>
          <w:ilvl w:val="0"/>
          <w:numId w:val="20"/>
        </w:numPr>
        <w:spacing w:after="120" w:line="240" w:lineRule="auto"/>
        <w:jc w:val="both"/>
        <w:rPr>
          <w:rFonts w:ascii="Times New Roman" w:hAnsi="Times New Roman"/>
        </w:rPr>
      </w:pPr>
      <w:proofErr w:type="gramStart"/>
      <w:r w:rsidRPr="00CC2DD9">
        <w:rPr>
          <w:rFonts w:ascii="Times New Roman" w:hAnsi="Times New Roman"/>
        </w:rPr>
        <w:t>a</w:t>
      </w:r>
      <w:proofErr w:type="gramEnd"/>
      <w:r w:rsidRPr="00CC2DD9">
        <w:rPr>
          <w:rFonts w:ascii="Times New Roman" w:hAnsi="Times New Roman"/>
        </w:rPr>
        <w:t xml:space="preserve"> verificare che nessuno dei consorziati di un consorzio stabile, di cui all’articolo 46, comma 1, lettera f), del Codice e articolo 12 della Legge 81/2017, partecipante alla gara, elencati nella dichiarazione di cui al presente disciplinare, abbia presentato offerta in qualsiasi altra forma ed in caso positivo ad escludere dalla gara il consorzio ed il consorziato;</w:t>
      </w:r>
    </w:p>
    <w:p w:rsidR="006E0020" w:rsidRPr="00CC2DD9" w:rsidRDefault="006E0020" w:rsidP="00CC2DD9">
      <w:pPr>
        <w:pStyle w:val="Paragrafoelenco"/>
        <w:numPr>
          <w:ilvl w:val="0"/>
          <w:numId w:val="20"/>
        </w:numPr>
        <w:spacing w:after="120" w:line="240" w:lineRule="auto"/>
        <w:jc w:val="both"/>
        <w:rPr>
          <w:rFonts w:ascii="Times New Roman" w:hAnsi="Times New Roman"/>
        </w:rPr>
      </w:pPr>
      <w:proofErr w:type="gramStart"/>
      <w:r w:rsidRPr="00CC2DD9">
        <w:rPr>
          <w:rFonts w:ascii="Times New Roman" w:hAnsi="Times New Roman"/>
        </w:rPr>
        <w:t>a</w:t>
      </w:r>
      <w:proofErr w:type="gramEnd"/>
      <w:r w:rsidRPr="00CC2DD9">
        <w:rPr>
          <w:rFonts w:ascii="Times New Roman" w:hAnsi="Times New Roman"/>
        </w:rPr>
        <w:t xml:space="preserve"> verificare che nessuno dei concorrenti partecipi in più di un raggruppamento temporaneo ovvero anche in forma individuale qualora gli stessi abbiano partecipato alla gara medesima in raggruppamento e in caso positivo ad escluderli dalla gara;</w:t>
      </w:r>
    </w:p>
    <w:p w:rsidR="006E0020" w:rsidRPr="00CC2DD9" w:rsidRDefault="006E0020" w:rsidP="00CC2DD9">
      <w:pPr>
        <w:pStyle w:val="Paragrafoelenco"/>
        <w:numPr>
          <w:ilvl w:val="0"/>
          <w:numId w:val="20"/>
        </w:numPr>
        <w:spacing w:after="120" w:line="240" w:lineRule="auto"/>
        <w:jc w:val="both"/>
        <w:rPr>
          <w:rFonts w:ascii="Times New Roman" w:hAnsi="Times New Roman"/>
        </w:rPr>
      </w:pPr>
      <w:proofErr w:type="gramStart"/>
      <w:r w:rsidRPr="00CC2DD9">
        <w:rPr>
          <w:rFonts w:ascii="Times New Roman" w:hAnsi="Times New Roman"/>
        </w:rPr>
        <w:t>ad</w:t>
      </w:r>
      <w:proofErr w:type="gramEnd"/>
      <w:r w:rsidRPr="00CC2DD9">
        <w:rPr>
          <w:rFonts w:ascii="Times New Roman" w:hAnsi="Times New Roman"/>
        </w:rPr>
        <w:t xml:space="preserve"> attivare la procedura di soccorso istruttorio qualora necessario;</w:t>
      </w:r>
    </w:p>
    <w:p w:rsidR="006E0020" w:rsidRPr="00CC2DD9" w:rsidRDefault="006E0020" w:rsidP="00CC2DD9">
      <w:pPr>
        <w:pStyle w:val="Paragrafoelenco"/>
        <w:numPr>
          <w:ilvl w:val="0"/>
          <w:numId w:val="20"/>
        </w:numPr>
        <w:spacing w:after="120" w:line="240" w:lineRule="auto"/>
        <w:jc w:val="both"/>
        <w:rPr>
          <w:rFonts w:ascii="Times New Roman" w:hAnsi="Times New Roman"/>
        </w:rPr>
      </w:pPr>
      <w:proofErr w:type="gramStart"/>
      <w:r w:rsidRPr="00CC2DD9">
        <w:rPr>
          <w:rFonts w:ascii="Times New Roman" w:hAnsi="Times New Roman"/>
        </w:rPr>
        <w:t>a</w:t>
      </w:r>
      <w:proofErr w:type="gramEnd"/>
      <w:r w:rsidRPr="00CC2DD9">
        <w:rPr>
          <w:rFonts w:ascii="Times New Roman" w:hAnsi="Times New Roman"/>
        </w:rPr>
        <w:t xml:space="preserve"> redigere apposito verbale relativo alle attività svolte;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 xml:space="preserve">La stazione appaltante adotterà il provvedimento che determina le esclusioni e le ammissioni dalla procedura di gara, provvedendo altresì agli adempimenti di cui </w:t>
      </w:r>
      <w:r w:rsidRPr="00D00231">
        <w:rPr>
          <w:rFonts w:ascii="Times New Roman" w:hAnsi="Times New Roman" w:cs="Times New Roman"/>
        </w:rPr>
        <w:t>all’art. 76, comma 2-bis, del Codice.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Ai sensi dell’art. 85, comma 5, primo periodo del Codice, la stazione appaltante si riserva di chiedere agli offerenti, in qualsiasi momento nel corso della procedura, di presentare tutti i documenti complementari o parte di essi, qualora questo sia necessario per assicurare il corretto svolgimento della procedura.</w:t>
      </w:r>
    </w:p>
    <w:p w:rsidR="00833D6C" w:rsidRPr="00833D6C" w:rsidRDefault="00833D6C" w:rsidP="00420B04">
      <w:pPr>
        <w:spacing w:after="240" w:line="240" w:lineRule="auto"/>
        <w:jc w:val="both"/>
        <w:rPr>
          <w:rFonts w:ascii="Times New Roman" w:hAnsi="Times New Roman" w:cs="Times New Roman"/>
        </w:rPr>
      </w:pPr>
      <w:r w:rsidRPr="00833D6C">
        <w:rPr>
          <w:rFonts w:ascii="Times New Roman" w:hAnsi="Times New Roman" w:cs="Times New Roman"/>
        </w:rPr>
        <w:t>Le operazioni di gara potranno essere aggiornate ad altra ora o ai giorni successivi tali comunicazioni saranno rese note sul Portale Appalti. Eventuali successive sedute pubbliche avranno luogo presso la medesima sede nella data che sarà comunicata almeno cinque giorni prima ai concorrenti, tramite il Portale Appalti della piattaforma telematica utilizzato per tutte le comunicazioni inerenti la procedura di affidamento.</w:t>
      </w:r>
    </w:p>
    <w:p w:rsidR="006E0020" w:rsidRPr="00CC2DD9" w:rsidRDefault="00CF3885" w:rsidP="00CC2DD9">
      <w:pPr>
        <w:spacing w:after="120" w:line="240" w:lineRule="auto"/>
        <w:jc w:val="both"/>
        <w:rPr>
          <w:rFonts w:ascii="Times New Roman" w:hAnsi="Times New Roman" w:cs="Times New Roman"/>
          <w:b/>
        </w:rPr>
      </w:pPr>
      <w:r w:rsidRPr="00CC2DD9">
        <w:rPr>
          <w:rFonts w:ascii="Times New Roman" w:hAnsi="Times New Roman" w:cs="Times New Roman"/>
          <w:b/>
        </w:rPr>
        <w:t>9</w:t>
      </w:r>
      <w:r w:rsidR="006E0020" w:rsidRPr="00CC2DD9">
        <w:rPr>
          <w:rFonts w:ascii="Times New Roman" w:hAnsi="Times New Roman" w:cs="Times New Roman"/>
          <w:b/>
        </w:rPr>
        <w:t>) OFFERTE ANORMALMENTE BASSE</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L’ap</w:t>
      </w:r>
      <w:r>
        <w:rPr>
          <w:rFonts w:ascii="Times New Roman" w:hAnsi="Times New Roman"/>
        </w:rPr>
        <w:t xml:space="preserve">palto è aggiudicato in base al criterio </w:t>
      </w:r>
      <w:r w:rsidR="00621B0F">
        <w:rPr>
          <w:rFonts w:ascii="Times New Roman" w:hAnsi="Times New Roman"/>
        </w:rPr>
        <w:t xml:space="preserve">del minor prezzo, inferiore </w:t>
      </w:r>
      <w:r w:rsidRPr="003D601E">
        <w:rPr>
          <w:rFonts w:ascii="Times New Roman" w:hAnsi="Times New Roman"/>
        </w:rPr>
        <w:t xml:space="preserve">a quello posto a base di gara, determinato mediante </w:t>
      </w:r>
      <w:r w:rsidR="00621B0F">
        <w:rPr>
          <w:rFonts w:ascii="Times New Roman" w:hAnsi="Times New Roman"/>
        </w:rPr>
        <w:t xml:space="preserve">ribasso sull’importo del servizio </w:t>
      </w:r>
      <w:r w:rsidRPr="003D601E">
        <w:rPr>
          <w:rFonts w:ascii="Times New Roman" w:hAnsi="Times New Roman"/>
        </w:rPr>
        <w:t>posto a base di gara, al netto degli oneri per la sicurezza non soggetti a ribasso, con esclusione automatica delle offerte anormalmente basse ai sensi di quanto previsto dall’art. 97, c.8 del Codice.</w:t>
      </w:r>
    </w:p>
    <w:p w:rsidR="00420B04" w:rsidRPr="003D601E" w:rsidRDefault="00420B04" w:rsidP="00420B04">
      <w:pPr>
        <w:spacing w:after="120" w:line="240" w:lineRule="auto"/>
        <w:jc w:val="both"/>
        <w:rPr>
          <w:rFonts w:ascii="Times New Roman" w:hAnsi="Times New Roman"/>
        </w:rPr>
      </w:pPr>
      <w:proofErr w:type="gramStart"/>
      <w:r w:rsidRPr="003D601E">
        <w:rPr>
          <w:rFonts w:ascii="Times New Roman" w:hAnsi="Times New Roman"/>
        </w:rPr>
        <w:t>Ai  sensi</w:t>
      </w:r>
      <w:proofErr w:type="gramEnd"/>
      <w:r w:rsidRPr="003D601E">
        <w:rPr>
          <w:rFonts w:ascii="Times New Roman" w:hAnsi="Times New Roman"/>
        </w:rPr>
        <w:t xml:space="preserve">  di  quanto  previsto  dall’art.  </w:t>
      </w:r>
      <w:proofErr w:type="gramStart"/>
      <w:r w:rsidRPr="003D601E">
        <w:rPr>
          <w:rFonts w:ascii="Times New Roman" w:hAnsi="Times New Roman"/>
        </w:rPr>
        <w:t xml:space="preserve">97,  </w:t>
      </w:r>
      <w:proofErr w:type="spellStart"/>
      <w:r>
        <w:rPr>
          <w:rFonts w:ascii="Times New Roman" w:hAnsi="Times New Roman"/>
        </w:rPr>
        <w:t>lett</w:t>
      </w:r>
      <w:proofErr w:type="spellEnd"/>
      <w:r>
        <w:rPr>
          <w:rFonts w:ascii="Times New Roman" w:hAnsi="Times New Roman"/>
        </w:rPr>
        <w:t>.</w:t>
      </w:r>
      <w:proofErr w:type="gramEnd"/>
      <w:r>
        <w:rPr>
          <w:rFonts w:ascii="Times New Roman" w:hAnsi="Times New Roman"/>
        </w:rPr>
        <w:t xml:space="preserve"> </w:t>
      </w:r>
      <w:r w:rsidRPr="003D601E">
        <w:rPr>
          <w:rFonts w:ascii="Times New Roman" w:hAnsi="Times New Roman"/>
        </w:rPr>
        <w:t xml:space="preserve">c. 2.bis  del  </w:t>
      </w:r>
      <w:proofErr w:type="spellStart"/>
      <w:r w:rsidRPr="003D601E">
        <w:rPr>
          <w:rFonts w:ascii="Times New Roman" w:hAnsi="Times New Roman"/>
        </w:rPr>
        <w:t>D.Lgs.</w:t>
      </w:r>
      <w:proofErr w:type="spellEnd"/>
      <w:r w:rsidRPr="003D601E">
        <w:rPr>
          <w:rFonts w:ascii="Times New Roman" w:hAnsi="Times New Roman"/>
        </w:rPr>
        <w:t xml:space="preserve">  n.50/2016 e della Legge n.55 del 2019 la congruità dell</w:t>
      </w:r>
      <w:r>
        <w:rPr>
          <w:rFonts w:ascii="Times New Roman" w:hAnsi="Times New Roman"/>
        </w:rPr>
        <w:t>e offerte è valutata come segue:</w:t>
      </w:r>
    </w:p>
    <w:p w:rsidR="00420B04" w:rsidRPr="00621B0F" w:rsidRDefault="00621B0F" w:rsidP="00621B0F">
      <w:pPr>
        <w:pStyle w:val="Paragrafoelenco"/>
        <w:numPr>
          <w:ilvl w:val="0"/>
          <w:numId w:val="20"/>
        </w:numPr>
        <w:spacing w:after="120" w:line="240" w:lineRule="auto"/>
        <w:ind w:left="714" w:hanging="357"/>
        <w:contextualSpacing w:val="0"/>
        <w:jc w:val="both"/>
        <w:rPr>
          <w:rFonts w:ascii="Times New Roman" w:hAnsi="Times New Roman"/>
        </w:rPr>
      </w:pPr>
      <w:r>
        <w:rPr>
          <w:rFonts w:ascii="Times New Roman" w:hAnsi="Times New Roman"/>
        </w:rPr>
        <w:t xml:space="preserve"> </w:t>
      </w:r>
      <w:proofErr w:type="gramStart"/>
      <w:r w:rsidRPr="00621B0F">
        <w:rPr>
          <w:rFonts w:ascii="Times New Roman" w:hAnsi="Times New Roman"/>
        </w:rPr>
        <w:t>q</w:t>
      </w:r>
      <w:r w:rsidR="00420B04" w:rsidRPr="00621B0F">
        <w:rPr>
          <w:rFonts w:ascii="Times New Roman" w:hAnsi="Times New Roman"/>
        </w:rPr>
        <w:t>uando</w:t>
      </w:r>
      <w:proofErr w:type="gramEnd"/>
      <w:r w:rsidR="00420B04" w:rsidRPr="00621B0F">
        <w:rPr>
          <w:rFonts w:ascii="Times New Roman" w:hAnsi="Times New Roman"/>
        </w:rPr>
        <w:t xml:space="preserve"> il criterio di aggiudicazione è quello del prezzo più basso e il numero delle offerte ammesse è inferiore a 15, la congruità delle offerte è valutata sulle offerte che presentano un ribasso pari o superiore ad una soglia di anomalia determinata; ai fini della determinazione della congruità delle offerte, al fine di non rendere predeterminabili dagli offerenti i parametri di riferimento per il calcolo della soglia di anomalia, il RUP o la commissione giudicatrice procedono come segue:</w:t>
      </w:r>
    </w:p>
    <w:p w:rsidR="00420B04" w:rsidRDefault="00420B04" w:rsidP="00420B04">
      <w:pPr>
        <w:pStyle w:val="Paragrafoelenco"/>
        <w:numPr>
          <w:ilvl w:val="0"/>
          <w:numId w:val="34"/>
        </w:numPr>
        <w:spacing w:after="120" w:line="240" w:lineRule="auto"/>
        <w:jc w:val="both"/>
        <w:rPr>
          <w:rFonts w:ascii="Times New Roman" w:hAnsi="Times New Roman"/>
        </w:rPr>
      </w:pPr>
      <w:r w:rsidRPr="00420B04">
        <w:rPr>
          <w:rFonts w:ascii="Times New Roman" w:hAnsi="Times New Roman"/>
        </w:rPr>
        <w:t xml:space="preserve">calcolo della media aritmetica dei ribassi percentuali di tutte le offerte ammesse, con esclusione del dieci per cento, arrotondato all'unità superiore, rispettivamente delle offerte di maggior ribasso e quelle di minor ribasso; le offerte aventi un uguale valore di ribasso sono prese in considerazione distintamente nei loro singoli valori; qualora, nell’effettuare il calcolo del dieci per cento, siano presenti una o più offerte di eguale valore rispetto alle offerte da accantonare, dette offerte </w:t>
      </w:r>
      <w:r>
        <w:rPr>
          <w:rFonts w:ascii="Times New Roman" w:hAnsi="Times New Roman"/>
        </w:rPr>
        <w:t>sono altresì da accantonare;</w:t>
      </w:r>
    </w:p>
    <w:p w:rsidR="00420B04" w:rsidRDefault="00420B04" w:rsidP="00420B04">
      <w:pPr>
        <w:pStyle w:val="Paragrafoelenco"/>
        <w:numPr>
          <w:ilvl w:val="0"/>
          <w:numId w:val="34"/>
        </w:numPr>
        <w:spacing w:after="120" w:line="240" w:lineRule="auto"/>
        <w:jc w:val="both"/>
        <w:rPr>
          <w:rFonts w:ascii="Times New Roman" w:hAnsi="Times New Roman"/>
        </w:rPr>
      </w:pPr>
      <w:proofErr w:type="gramStart"/>
      <w:r w:rsidRPr="00420B04">
        <w:rPr>
          <w:rFonts w:ascii="Times New Roman" w:hAnsi="Times New Roman"/>
        </w:rPr>
        <w:lastRenderedPageBreak/>
        <w:t>calcolo</w:t>
      </w:r>
      <w:proofErr w:type="gramEnd"/>
      <w:r w:rsidRPr="00420B04">
        <w:rPr>
          <w:rFonts w:ascii="Times New Roman" w:hAnsi="Times New Roman"/>
        </w:rPr>
        <w:t xml:space="preserve"> dello scarto medio aritmetico dei ribassi percentuali che superano la media calcolata ai sensi del</w:t>
      </w:r>
      <w:r>
        <w:rPr>
          <w:rFonts w:ascii="Times New Roman" w:hAnsi="Times New Roman"/>
        </w:rPr>
        <w:t>la lettera a);</w:t>
      </w:r>
    </w:p>
    <w:p w:rsidR="00420B04" w:rsidRDefault="00420B04" w:rsidP="00420B04">
      <w:pPr>
        <w:pStyle w:val="Paragrafoelenco"/>
        <w:numPr>
          <w:ilvl w:val="0"/>
          <w:numId w:val="34"/>
        </w:numPr>
        <w:spacing w:after="120" w:line="240" w:lineRule="auto"/>
        <w:jc w:val="both"/>
        <w:rPr>
          <w:rFonts w:ascii="Times New Roman" w:hAnsi="Times New Roman"/>
        </w:rPr>
      </w:pPr>
      <w:proofErr w:type="gramStart"/>
      <w:r w:rsidRPr="00420B04">
        <w:rPr>
          <w:rFonts w:ascii="Times New Roman" w:hAnsi="Times New Roman"/>
        </w:rPr>
        <w:t>calcolo</w:t>
      </w:r>
      <w:proofErr w:type="gramEnd"/>
      <w:r w:rsidRPr="00420B04">
        <w:rPr>
          <w:rFonts w:ascii="Times New Roman" w:hAnsi="Times New Roman"/>
        </w:rPr>
        <w:t xml:space="preserve"> del rapporto tra lo scarto medio aritmetico di cui alla lettera b) e la media ari</w:t>
      </w:r>
      <w:r>
        <w:rPr>
          <w:rFonts w:ascii="Times New Roman" w:hAnsi="Times New Roman"/>
        </w:rPr>
        <w:t>tmetica di cui alla lettera a);</w:t>
      </w:r>
    </w:p>
    <w:p w:rsidR="00420B04" w:rsidRDefault="00420B04" w:rsidP="00420B04">
      <w:pPr>
        <w:pStyle w:val="Paragrafoelenco"/>
        <w:numPr>
          <w:ilvl w:val="0"/>
          <w:numId w:val="34"/>
        </w:numPr>
        <w:spacing w:after="120" w:line="240" w:lineRule="auto"/>
        <w:jc w:val="both"/>
        <w:rPr>
          <w:rFonts w:ascii="Times New Roman" w:hAnsi="Times New Roman"/>
        </w:rPr>
      </w:pPr>
      <w:proofErr w:type="gramStart"/>
      <w:r w:rsidRPr="00420B04">
        <w:rPr>
          <w:rFonts w:ascii="Times New Roman" w:hAnsi="Times New Roman"/>
        </w:rPr>
        <w:t>se</w:t>
      </w:r>
      <w:proofErr w:type="gramEnd"/>
      <w:r w:rsidRPr="00420B04">
        <w:rPr>
          <w:rFonts w:ascii="Times New Roman" w:hAnsi="Times New Roman"/>
        </w:rPr>
        <w:t xml:space="preserve"> il rapporto di cui alla lettera c) è pari o inferiore a 0,15, la soglia di anomalia è pari al valore della media aritmetica di cui alla lettera a) incrementata del 20 per cento de</w:t>
      </w:r>
      <w:r>
        <w:rPr>
          <w:rFonts w:ascii="Times New Roman" w:hAnsi="Times New Roman"/>
        </w:rPr>
        <w:t>lla medesima media aritmetica);</w:t>
      </w:r>
    </w:p>
    <w:p w:rsidR="00420B04" w:rsidRPr="00420B04" w:rsidRDefault="00420B04" w:rsidP="00420B04">
      <w:pPr>
        <w:pStyle w:val="Paragrafoelenco"/>
        <w:numPr>
          <w:ilvl w:val="0"/>
          <w:numId w:val="34"/>
        </w:numPr>
        <w:spacing w:after="120" w:line="240" w:lineRule="auto"/>
        <w:jc w:val="both"/>
        <w:rPr>
          <w:rFonts w:ascii="Times New Roman" w:hAnsi="Times New Roman"/>
        </w:rPr>
      </w:pPr>
      <w:proofErr w:type="gramStart"/>
      <w:r w:rsidRPr="00420B04">
        <w:rPr>
          <w:rFonts w:ascii="Times New Roman" w:hAnsi="Times New Roman"/>
        </w:rPr>
        <w:t>se</w:t>
      </w:r>
      <w:proofErr w:type="gramEnd"/>
      <w:r w:rsidRPr="00420B04">
        <w:rPr>
          <w:rFonts w:ascii="Times New Roman" w:hAnsi="Times New Roman"/>
        </w:rPr>
        <w:t xml:space="preserve"> il rapporto di cui alla lettera c) è superiore a 0,15 la soglia di anomalia è calcolata come somma della media aritmetica di cui alla lettera a) e dello scarto medio aritmetico di cui alla lettera b).</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 xml:space="preserve">Con riferimento all’applicazione dei suddetti metodi si precisa che: </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 xml:space="preserve">-  </w:t>
      </w:r>
      <w:proofErr w:type="gramStart"/>
      <w:r w:rsidRPr="003D601E">
        <w:rPr>
          <w:rFonts w:ascii="Times New Roman" w:hAnsi="Times New Roman"/>
        </w:rPr>
        <w:t>ai  sensi</w:t>
      </w:r>
      <w:proofErr w:type="gramEnd"/>
      <w:r w:rsidRPr="003D601E">
        <w:rPr>
          <w:rFonts w:ascii="Times New Roman" w:hAnsi="Times New Roman"/>
        </w:rPr>
        <w:t xml:space="preserve">  di  quanto  previsto  dall’art.  97,  c.  </w:t>
      </w:r>
      <w:proofErr w:type="gramStart"/>
      <w:r w:rsidRPr="003D601E">
        <w:rPr>
          <w:rFonts w:ascii="Times New Roman" w:hAnsi="Times New Roman"/>
        </w:rPr>
        <w:t>8,  ultimo</w:t>
      </w:r>
      <w:proofErr w:type="gramEnd"/>
      <w:r w:rsidRPr="003D601E">
        <w:rPr>
          <w:rFonts w:ascii="Times New Roman" w:hAnsi="Times New Roman"/>
        </w:rPr>
        <w:t xml:space="preserve">  periodo  del  </w:t>
      </w:r>
      <w:proofErr w:type="spellStart"/>
      <w:r w:rsidRPr="003D601E">
        <w:rPr>
          <w:rFonts w:ascii="Times New Roman" w:hAnsi="Times New Roman"/>
        </w:rPr>
        <w:t>D.Lgs.</w:t>
      </w:r>
      <w:proofErr w:type="spellEnd"/>
      <w:r w:rsidRPr="003D601E">
        <w:rPr>
          <w:rFonts w:ascii="Times New Roman" w:hAnsi="Times New Roman"/>
        </w:rPr>
        <w:t xml:space="preserve">  n.  50/</w:t>
      </w:r>
      <w:proofErr w:type="gramStart"/>
      <w:r w:rsidRPr="003D601E">
        <w:rPr>
          <w:rFonts w:ascii="Times New Roman" w:hAnsi="Times New Roman"/>
        </w:rPr>
        <w:t>2016  e</w:t>
      </w:r>
      <w:proofErr w:type="gramEnd"/>
      <w:r w:rsidRPr="003D601E">
        <w:rPr>
          <w:rFonts w:ascii="Times New Roman" w:hAnsi="Times New Roman"/>
        </w:rPr>
        <w:t xml:space="preserve">  </w:t>
      </w:r>
      <w:proofErr w:type="spellStart"/>
      <w:r w:rsidRPr="003D601E">
        <w:rPr>
          <w:rFonts w:ascii="Times New Roman" w:hAnsi="Times New Roman"/>
        </w:rPr>
        <w:t>s.m.i.</w:t>
      </w:r>
      <w:proofErr w:type="spellEnd"/>
      <w:r w:rsidRPr="003D601E">
        <w:rPr>
          <w:rFonts w:ascii="Times New Roman" w:hAnsi="Times New Roman"/>
        </w:rPr>
        <w:t>,  la</w:t>
      </w:r>
      <w:r>
        <w:rPr>
          <w:rFonts w:ascii="Times New Roman" w:hAnsi="Times New Roman"/>
        </w:rPr>
        <w:t xml:space="preserve"> </w:t>
      </w:r>
      <w:r w:rsidRPr="003D601E">
        <w:rPr>
          <w:rFonts w:ascii="Times New Roman" w:hAnsi="Times New Roman"/>
        </w:rPr>
        <w:t>procedura  di esclusione  automatica  non è esercitabile  qualora  il  numero  delle  offerte  ammesse risulti inferiore a cinque (ai sensi dell’art.1 comma 3 della legge n.120 del 2020);</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 xml:space="preserve">-  ai sensi di quanto previsto dall’art. 97, c. 3-bis del </w:t>
      </w:r>
      <w:proofErr w:type="spellStart"/>
      <w:r w:rsidRPr="003D601E">
        <w:rPr>
          <w:rFonts w:ascii="Times New Roman" w:hAnsi="Times New Roman"/>
        </w:rPr>
        <w:t>D.Lgs.</w:t>
      </w:r>
      <w:proofErr w:type="spellEnd"/>
      <w:r w:rsidRPr="003D601E">
        <w:rPr>
          <w:rFonts w:ascii="Times New Roman" w:hAnsi="Times New Roman"/>
        </w:rPr>
        <w:t xml:space="preserve"> n. 50/2016 e </w:t>
      </w:r>
      <w:proofErr w:type="spellStart"/>
      <w:r w:rsidRPr="003D601E">
        <w:rPr>
          <w:rFonts w:ascii="Times New Roman" w:hAnsi="Times New Roman"/>
        </w:rPr>
        <w:t>s.m.i.</w:t>
      </w:r>
      <w:proofErr w:type="spellEnd"/>
      <w:r w:rsidRPr="003D601E">
        <w:rPr>
          <w:rFonts w:ascii="Times New Roman" w:hAnsi="Times New Roman"/>
        </w:rPr>
        <w:t>, si procederà alla determinazione della soglia di anomalia mediante ricorso ai suddetti metodi ove il numero delle offerte ammesse sia pari o superiore a cinque;</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 xml:space="preserve">-  </w:t>
      </w:r>
      <w:proofErr w:type="gramStart"/>
      <w:r w:rsidRPr="003D601E">
        <w:rPr>
          <w:rFonts w:ascii="Times New Roman" w:hAnsi="Times New Roman"/>
        </w:rPr>
        <w:t>in  ogni</w:t>
      </w:r>
      <w:proofErr w:type="gramEnd"/>
      <w:r w:rsidRPr="003D601E">
        <w:rPr>
          <w:rFonts w:ascii="Times New Roman" w:hAnsi="Times New Roman"/>
        </w:rPr>
        <w:t xml:space="preserve">  caso,  ai  sensi  dell’art.  97  c.  </w:t>
      </w:r>
      <w:proofErr w:type="gramStart"/>
      <w:r w:rsidRPr="003D601E">
        <w:rPr>
          <w:rFonts w:ascii="Times New Roman" w:hAnsi="Times New Roman"/>
        </w:rPr>
        <w:t>6  del</w:t>
      </w:r>
      <w:proofErr w:type="gramEnd"/>
      <w:r w:rsidRPr="003D601E">
        <w:rPr>
          <w:rFonts w:ascii="Times New Roman" w:hAnsi="Times New Roman"/>
        </w:rPr>
        <w:t xml:space="preserve">  </w:t>
      </w:r>
      <w:proofErr w:type="spellStart"/>
      <w:r w:rsidRPr="003D601E">
        <w:rPr>
          <w:rFonts w:ascii="Times New Roman" w:hAnsi="Times New Roman"/>
        </w:rPr>
        <w:t>D.Lgs.</w:t>
      </w:r>
      <w:proofErr w:type="spellEnd"/>
      <w:r w:rsidRPr="003D601E">
        <w:rPr>
          <w:rFonts w:ascii="Times New Roman" w:hAnsi="Times New Roman"/>
        </w:rPr>
        <w:t xml:space="preserve">  n.  50/</w:t>
      </w:r>
      <w:proofErr w:type="gramStart"/>
      <w:r w:rsidRPr="003D601E">
        <w:rPr>
          <w:rFonts w:ascii="Times New Roman" w:hAnsi="Times New Roman"/>
        </w:rPr>
        <w:t>2016  e</w:t>
      </w:r>
      <w:proofErr w:type="gramEnd"/>
      <w:r w:rsidRPr="003D601E">
        <w:rPr>
          <w:rFonts w:ascii="Times New Roman" w:hAnsi="Times New Roman"/>
        </w:rPr>
        <w:t xml:space="preserve">  </w:t>
      </w:r>
      <w:proofErr w:type="spellStart"/>
      <w:r w:rsidRPr="003D601E">
        <w:rPr>
          <w:rFonts w:ascii="Times New Roman" w:hAnsi="Times New Roman"/>
        </w:rPr>
        <w:t>s.m.i.</w:t>
      </w:r>
      <w:proofErr w:type="spellEnd"/>
      <w:r w:rsidRPr="003D601E">
        <w:rPr>
          <w:rFonts w:ascii="Times New Roman" w:hAnsi="Times New Roman"/>
        </w:rPr>
        <w:t>,  la</w:t>
      </w:r>
      <w:r>
        <w:rPr>
          <w:rFonts w:ascii="Times New Roman" w:hAnsi="Times New Roman"/>
        </w:rPr>
        <w:t xml:space="preserve">  stazione  appaltante  si </w:t>
      </w:r>
      <w:r w:rsidRPr="003D601E">
        <w:rPr>
          <w:rFonts w:ascii="Times New Roman" w:hAnsi="Times New Roman"/>
        </w:rPr>
        <w:t>riserva la facoltà di valutare la congruità dell’offerta migliore qualora, in base ad elementi specifici, la stessa appaia anormalmente bassa.</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Sono ammesse soltanto offerte in ribasso rispetto all’importo posto a base di gara.</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Non sono ammesse offerte in variante.</w:t>
      </w:r>
    </w:p>
    <w:p w:rsidR="00420B04" w:rsidRDefault="00420B04" w:rsidP="00621B0F">
      <w:pPr>
        <w:spacing w:after="240" w:line="240" w:lineRule="auto"/>
        <w:jc w:val="both"/>
        <w:rPr>
          <w:rFonts w:ascii="Times New Roman" w:hAnsi="Times New Roman"/>
        </w:rPr>
      </w:pPr>
      <w:proofErr w:type="gramStart"/>
      <w:r w:rsidRPr="003D601E">
        <w:rPr>
          <w:rFonts w:ascii="Times New Roman" w:hAnsi="Times New Roman"/>
        </w:rPr>
        <w:t>Si  procederà</w:t>
      </w:r>
      <w:proofErr w:type="gramEnd"/>
      <w:r w:rsidRPr="003D601E">
        <w:rPr>
          <w:rFonts w:ascii="Times New Roman" w:hAnsi="Times New Roman"/>
        </w:rPr>
        <w:t xml:space="preserve">  all’aggiudicazione  anche  in  presenza  di  una  sola  offerta  valida,  sempre  che  ritenuta</w:t>
      </w:r>
      <w:r w:rsidR="00621B0F">
        <w:rPr>
          <w:rFonts w:ascii="Times New Roman" w:hAnsi="Times New Roman"/>
        </w:rPr>
        <w:t xml:space="preserve"> </w:t>
      </w:r>
      <w:r w:rsidRPr="003D601E">
        <w:rPr>
          <w:rFonts w:ascii="Times New Roman" w:hAnsi="Times New Roman"/>
        </w:rPr>
        <w:t>congrua e conveniente per la Stazione Appaltante.</w:t>
      </w:r>
    </w:p>
    <w:p w:rsidR="006E0020" w:rsidRPr="00CC2DD9" w:rsidRDefault="00CF3885" w:rsidP="00CC2DD9">
      <w:pPr>
        <w:spacing w:after="120" w:line="240" w:lineRule="auto"/>
        <w:jc w:val="both"/>
        <w:rPr>
          <w:rFonts w:ascii="Times New Roman" w:hAnsi="Times New Roman" w:cs="Times New Roman"/>
          <w:b/>
        </w:rPr>
      </w:pPr>
      <w:r w:rsidRPr="00CC2DD9">
        <w:rPr>
          <w:rFonts w:ascii="Times New Roman" w:hAnsi="Times New Roman" w:cs="Times New Roman"/>
          <w:b/>
        </w:rPr>
        <w:t>10</w:t>
      </w:r>
      <w:r w:rsidR="006E0020" w:rsidRPr="00CC2DD9">
        <w:rPr>
          <w:rFonts w:ascii="Times New Roman" w:hAnsi="Times New Roman" w:cs="Times New Roman"/>
          <w:b/>
        </w:rPr>
        <w:t>) DEFINIZIONE DELLE CONTROVERSIE</w:t>
      </w:r>
    </w:p>
    <w:p w:rsidR="006E0020" w:rsidRPr="00CC2DD9" w:rsidRDefault="006E0020" w:rsidP="00CC2DD9">
      <w:pPr>
        <w:spacing w:after="240" w:line="240" w:lineRule="auto"/>
        <w:jc w:val="both"/>
        <w:rPr>
          <w:rFonts w:ascii="Times New Roman" w:hAnsi="Times New Roman" w:cs="Times New Roman"/>
        </w:rPr>
      </w:pPr>
      <w:r w:rsidRPr="00CC2DD9">
        <w:rPr>
          <w:rFonts w:ascii="Times New Roman" w:hAnsi="Times New Roman" w:cs="Times New Roman"/>
        </w:rPr>
        <w:t>In caso di controversie è esclusa la competenza arbitrale.</w:t>
      </w:r>
    </w:p>
    <w:p w:rsidR="006E0020" w:rsidRPr="00CC2DD9" w:rsidRDefault="00CF3885" w:rsidP="00CC2DD9">
      <w:pPr>
        <w:spacing w:after="120" w:line="240" w:lineRule="auto"/>
        <w:jc w:val="both"/>
        <w:rPr>
          <w:rFonts w:ascii="Times New Roman" w:hAnsi="Times New Roman" w:cs="Times New Roman"/>
          <w:b/>
        </w:rPr>
      </w:pPr>
      <w:r w:rsidRPr="00CC2DD9">
        <w:rPr>
          <w:rFonts w:ascii="Times New Roman" w:hAnsi="Times New Roman" w:cs="Times New Roman"/>
          <w:b/>
        </w:rPr>
        <w:t>11</w:t>
      </w:r>
      <w:r w:rsidR="006E0020" w:rsidRPr="00CC2DD9">
        <w:rPr>
          <w:rFonts w:ascii="Times New Roman" w:hAnsi="Times New Roman" w:cs="Times New Roman"/>
          <w:b/>
        </w:rPr>
        <w:t>) TRATTAMENTO DEI DATI PERSONALI</w:t>
      </w:r>
    </w:p>
    <w:p w:rsidR="006E0020" w:rsidRDefault="006E0020" w:rsidP="00CC2DD9">
      <w:pPr>
        <w:spacing w:after="120" w:line="240" w:lineRule="auto"/>
        <w:jc w:val="both"/>
        <w:rPr>
          <w:rFonts w:ascii="Times New Roman" w:hAnsi="Times New Roman" w:cs="Times New Roman"/>
        </w:rPr>
      </w:pPr>
      <w:r w:rsidRPr="00CC2DD9">
        <w:rPr>
          <w:rFonts w:ascii="Times New Roman" w:hAnsi="Times New Roman" w:cs="Times New Roman"/>
        </w:rPr>
        <w:t xml:space="preserve">I dati raccolti saranno trattati, anche con strumenti informatici, ai sensi del decreto legislativo 30 giugno 2003, n. 196 e </w:t>
      </w:r>
      <w:proofErr w:type="spellStart"/>
      <w:r w:rsidRPr="00CC2DD9">
        <w:rPr>
          <w:rFonts w:ascii="Times New Roman" w:hAnsi="Times New Roman" w:cs="Times New Roman"/>
        </w:rPr>
        <w:t>s.m.i.</w:t>
      </w:r>
      <w:proofErr w:type="spellEnd"/>
      <w:r w:rsidRPr="00CC2DD9">
        <w:rPr>
          <w:rFonts w:ascii="Times New Roman" w:hAnsi="Times New Roman" w:cs="Times New Roman"/>
        </w:rPr>
        <w:t xml:space="preserve"> e del Regolamento (CE) 27 aprile 2016, n. 2016/679/UE, esclusivamente nell’ambito della procedura cui si riferisce il presente disciplinare di gara.</w:t>
      </w:r>
    </w:p>
    <w:p w:rsidR="003E4614" w:rsidRPr="00CC2DD9" w:rsidRDefault="003E4614" w:rsidP="00CC2DD9">
      <w:pPr>
        <w:spacing w:after="120" w:line="240" w:lineRule="auto"/>
        <w:jc w:val="both"/>
        <w:rPr>
          <w:rFonts w:ascii="Times New Roman" w:hAnsi="Times New Roman" w:cs="Times New Roman"/>
        </w:rPr>
      </w:pPr>
    </w:p>
    <w:sectPr w:rsidR="003E4614" w:rsidRPr="00CC2DD9" w:rsidSect="006E0020">
      <w:footerReference w:type="default" r:id="rId14"/>
      <w:pgSz w:w="11906" w:h="16838"/>
      <w:pgMar w:top="765" w:right="1077" w:bottom="709" w:left="1134" w:header="70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1D4" w:rsidRDefault="001551D4" w:rsidP="006E0020">
      <w:pPr>
        <w:spacing w:after="0" w:line="240" w:lineRule="auto"/>
      </w:pPr>
      <w:r>
        <w:separator/>
      </w:r>
    </w:p>
  </w:endnote>
  <w:endnote w:type="continuationSeparator" w:id="0">
    <w:p w:rsidR="001551D4" w:rsidRDefault="001551D4" w:rsidP="006E0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2E" w:rsidRPr="006E0020" w:rsidRDefault="00E0072E" w:rsidP="006E0020">
    <w:r>
      <w:rPr>
        <w:noProof/>
      </w:rPr>
      <w:fldChar w:fldCharType="begin"/>
    </w:r>
    <w:r>
      <w:rPr>
        <w:noProof/>
      </w:rPr>
      <w:instrText xml:space="preserve"> PAGE </w:instrText>
    </w:r>
    <w:r>
      <w:rPr>
        <w:noProof/>
      </w:rPr>
      <w:fldChar w:fldCharType="separate"/>
    </w:r>
    <w:r w:rsidR="003B160B">
      <w:rPr>
        <w:noProof/>
      </w:rPr>
      <w:t>17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1D4" w:rsidRDefault="001551D4" w:rsidP="006E0020">
      <w:pPr>
        <w:spacing w:after="0" w:line="240" w:lineRule="auto"/>
      </w:pPr>
      <w:r>
        <w:separator/>
      </w:r>
    </w:p>
  </w:footnote>
  <w:footnote w:type="continuationSeparator" w:id="0">
    <w:p w:rsidR="001551D4" w:rsidRDefault="001551D4" w:rsidP="006E00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38B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A428B8"/>
    <w:multiLevelType w:val="hybridMultilevel"/>
    <w:tmpl w:val="A710AA0C"/>
    <w:lvl w:ilvl="0" w:tplc="4426EE94">
      <w:start w:val="1"/>
      <w:numFmt w:val="bullet"/>
      <w:lvlText w:val="-"/>
      <w:lvlJc w:val="left"/>
      <w:pPr>
        <w:ind w:left="1125" w:hanging="360"/>
      </w:pPr>
      <w:rPr>
        <w:rFonts w:ascii="Cambria" w:eastAsia="Cambria" w:hAnsi="Cambria" w:cs="Cambria"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2" w15:restartNumberingAfterBreak="0">
    <w:nsid w:val="02647515"/>
    <w:multiLevelType w:val="hybridMultilevel"/>
    <w:tmpl w:val="C7603AA4"/>
    <w:lvl w:ilvl="0" w:tplc="04100001">
      <w:start w:val="1"/>
      <w:numFmt w:val="bullet"/>
      <w:lvlText w:val=""/>
      <w:lvlJc w:val="left"/>
      <w:pPr>
        <w:ind w:left="1495" w:hanging="360"/>
      </w:pPr>
      <w:rPr>
        <w:rFonts w:ascii="Symbol" w:hAnsi="Symbol" w:hint="default"/>
      </w:rPr>
    </w:lvl>
    <w:lvl w:ilvl="1" w:tplc="04100003" w:tentative="1">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3" w15:restartNumberingAfterBreak="0">
    <w:nsid w:val="064F29F2"/>
    <w:multiLevelType w:val="hybridMultilevel"/>
    <w:tmpl w:val="AFE226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E55630"/>
    <w:multiLevelType w:val="hybridMultilevel"/>
    <w:tmpl w:val="4B2091BC"/>
    <w:lvl w:ilvl="0" w:tplc="4426EE94">
      <w:start w:val="1"/>
      <w:numFmt w:val="bullet"/>
      <w:lvlText w:val="-"/>
      <w:lvlJc w:val="left"/>
      <w:pPr>
        <w:ind w:left="720" w:hanging="360"/>
      </w:pPr>
      <w:rPr>
        <w:rFonts w:ascii="Cambria" w:eastAsia="Cambria" w:hAnsi="Cambria" w:cs="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5937CF"/>
    <w:multiLevelType w:val="hybridMultilevel"/>
    <w:tmpl w:val="76DC5A26"/>
    <w:lvl w:ilvl="0" w:tplc="6CA0C634">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DD6470"/>
    <w:multiLevelType w:val="multilevel"/>
    <w:tmpl w:val="DF4E4026"/>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5B6EA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CF27B3"/>
    <w:multiLevelType w:val="multilevel"/>
    <w:tmpl w:val="5B84323A"/>
    <w:lvl w:ilvl="0">
      <w:start w:val="3"/>
      <w:numFmt w:val="decimal"/>
      <w:lvlText w:val="%1."/>
      <w:lvlJc w:val="left"/>
      <w:pPr>
        <w:ind w:left="375" w:hanging="375"/>
      </w:pPr>
      <w:rPr>
        <w:rFonts w:hint="default"/>
        <w:u w:val="single"/>
      </w:rPr>
    </w:lvl>
    <w:lvl w:ilvl="1">
      <w:start w:val="3"/>
      <w:numFmt w:val="decimal"/>
      <w:lvlText w:val="%1.%2)"/>
      <w:lvlJc w:val="left"/>
      <w:pPr>
        <w:ind w:left="375" w:hanging="375"/>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9" w15:restartNumberingAfterBreak="0">
    <w:nsid w:val="1FD43E44"/>
    <w:multiLevelType w:val="multilevel"/>
    <w:tmpl w:val="0A5833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37912FE"/>
    <w:multiLevelType w:val="hybridMultilevel"/>
    <w:tmpl w:val="0F22EE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42145D8"/>
    <w:multiLevelType w:val="multilevel"/>
    <w:tmpl w:val="486CAA6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4F22011"/>
    <w:multiLevelType w:val="hybridMultilevel"/>
    <w:tmpl w:val="7BD64020"/>
    <w:lvl w:ilvl="0" w:tplc="7AA8018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D1747E"/>
    <w:multiLevelType w:val="hybridMultilevel"/>
    <w:tmpl w:val="95241062"/>
    <w:lvl w:ilvl="0" w:tplc="4426EE94">
      <w:start w:val="1"/>
      <w:numFmt w:val="bullet"/>
      <w:lvlText w:val="-"/>
      <w:lvlJc w:val="left"/>
      <w:pPr>
        <w:ind w:left="720" w:hanging="360"/>
      </w:pPr>
      <w:rPr>
        <w:rFonts w:ascii="Cambria" w:eastAsia="Cambria" w:hAnsi="Cambria" w:cs="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8B31A30"/>
    <w:multiLevelType w:val="hybridMultilevel"/>
    <w:tmpl w:val="CCF461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226C96"/>
    <w:multiLevelType w:val="hybridMultilevel"/>
    <w:tmpl w:val="7BD64020"/>
    <w:lvl w:ilvl="0" w:tplc="7AA8018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F9354D0"/>
    <w:multiLevelType w:val="hybridMultilevel"/>
    <w:tmpl w:val="AF167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3E7E54"/>
    <w:multiLevelType w:val="hybridMultilevel"/>
    <w:tmpl w:val="B8F87A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35E4801"/>
    <w:multiLevelType w:val="hybridMultilevel"/>
    <w:tmpl w:val="1C625176"/>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3A923104"/>
    <w:multiLevelType w:val="hybridMultilevel"/>
    <w:tmpl w:val="79FACA9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3C7D5308"/>
    <w:multiLevelType w:val="hybridMultilevel"/>
    <w:tmpl w:val="BFA811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181174"/>
    <w:multiLevelType w:val="hybridMultilevel"/>
    <w:tmpl w:val="65223ED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30F23FE"/>
    <w:multiLevelType w:val="hybridMultilevel"/>
    <w:tmpl w:val="1BC0169A"/>
    <w:lvl w:ilvl="0" w:tplc="7E2CEBD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177C7D"/>
    <w:multiLevelType w:val="multilevel"/>
    <w:tmpl w:val="4A32F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8E30F7D"/>
    <w:multiLevelType w:val="multilevel"/>
    <w:tmpl w:val="A510FDA6"/>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941DC8"/>
    <w:multiLevelType w:val="hybridMultilevel"/>
    <w:tmpl w:val="F1A4DB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D2AB6"/>
    <w:multiLevelType w:val="multilevel"/>
    <w:tmpl w:val="0A5833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EDD557D"/>
    <w:multiLevelType w:val="hybridMultilevel"/>
    <w:tmpl w:val="A770E1D6"/>
    <w:lvl w:ilvl="0" w:tplc="04100017">
      <w:start w:val="1"/>
      <w:numFmt w:val="lowerLetter"/>
      <w:lvlText w:val="%1)"/>
      <w:lvlJc w:val="left"/>
      <w:pPr>
        <w:ind w:left="721" w:hanging="360"/>
      </w:pPr>
      <w:rPr>
        <w:rFonts w:hint="default"/>
      </w:rPr>
    </w:lvl>
    <w:lvl w:ilvl="1" w:tplc="04100019" w:tentative="1">
      <w:start w:val="1"/>
      <w:numFmt w:val="lowerLetter"/>
      <w:lvlText w:val="%2."/>
      <w:lvlJc w:val="left"/>
      <w:pPr>
        <w:ind w:left="1441" w:hanging="360"/>
      </w:pPr>
    </w:lvl>
    <w:lvl w:ilvl="2" w:tplc="0410001B" w:tentative="1">
      <w:start w:val="1"/>
      <w:numFmt w:val="lowerRoman"/>
      <w:lvlText w:val="%3."/>
      <w:lvlJc w:val="right"/>
      <w:pPr>
        <w:ind w:left="2161" w:hanging="180"/>
      </w:pPr>
    </w:lvl>
    <w:lvl w:ilvl="3" w:tplc="0410000F" w:tentative="1">
      <w:start w:val="1"/>
      <w:numFmt w:val="decimal"/>
      <w:lvlText w:val="%4."/>
      <w:lvlJc w:val="left"/>
      <w:pPr>
        <w:ind w:left="2881" w:hanging="360"/>
      </w:pPr>
    </w:lvl>
    <w:lvl w:ilvl="4" w:tplc="04100019" w:tentative="1">
      <w:start w:val="1"/>
      <w:numFmt w:val="lowerLetter"/>
      <w:lvlText w:val="%5."/>
      <w:lvlJc w:val="left"/>
      <w:pPr>
        <w:ind w:left="3601" w:hanging="360"/>
      </w:pPr>
    </w:lvl>
    <w:lvl w:ilvl="5" w:tplc="0410001B" w:tentative="1">
      <w:start w:val="1"/>
      <w:numFmt w:val="lowerRoman"/>
      <w:lvlText w:val="%6."/>
      <w:lvlJc w:val="right"/>
      <w:pPr>
        <w:ind w:left="4321" w:hanging="180"/>
      </w:pPr>
    </w:lvl>
    <w:lvl w:ilvl="6" w:tplc="0410000F" w:tentative="1">
      <w:start w:val="1"/>
      <w:numFmt w:val="decimal"/>
      <w:lvlText w:val="%7."/>
      <w:lvlJc w:val="left"/>
      <w:pPr>
        <w:ind w:left="5041" w:hanging="360"/>
      </w:pPr>
    </w:lvl>
    <w:lvl w:ilvl="7" w:tplc="04100019" w:tentative="1">
      <w:start w:val="1"/>
      <w:numFmt w:val="lowerLetter"/>
      <w:lvlText w:val="%8."/>
      <w:lvlJc w:val="left"/>
      <w:pPr>
        <w:ind w:left="5761" w:hanging="360"/>
      </w:pPr>
    </w:lvl>
    <w:lvl w:ilvl="8" w:tplc="0410001B" w:tentative="1">
      <w:start w:val="1"/>
      <w:numFmt w:val="lowerRoman"/>
      <w:lvlText w:val="%9."/>
      <w:lvlJc w:val="right"/>
      <w:pPr>
        <w:ind w:left="6481" w:hanging="180"/>
      </w:pPr>
    </w:lvl>
  </w:abstractNum>
  <w:abstractNum w:abstractNumId="28" w15:restartNumberingAfterBreak="0">
    <w:nsid w:val="6FA7315F"/>
    <w:multiLevelType w:val="hybridMultilevel"/>
    <w:tmpl w:val="DB1E8A6C"/>
    <w:lvl w:ilvl="0" w:tplc="7B5A98C6">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4F656CC"/>
    <w:multiLevelType w:val="hybridMultilevel"/>
    <w:tmpl w:val="F0E419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582482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7512A3A"/>
    <w:multiLevelType w:val="hybridMultilevel"/>
    <w:tmpl w:val="69323D28"/>
    <w:lvl w:ilvl="0" w:tplc="4426EE94">
      <w:start w:val="1"/>
      <w:numFmt w:val="bullet"/>
      <w:lvlText w:val="-"/>
      <w:lvlJc w:val="left"/>
      <w:pPr>
        <w:tabs>
          <w:tab w:val="num" w:pos="720"/>
        </w:tabs>
        <w:ind w:left="720" w:hanging="360"/>
      </w:pPr>
      <w:rPr>
        <w:rFonts w:ascii="Cambria" w:eastAsia="Cambria" w:hAnsi="Cambria" w:cs="Cambria" w:hint="default"/>
      </w:rPr>
    </w:lvl>
    <w:lvl w:ilvl="1" w:tplc="04100017">
      <w:start w:val="1"/>
      <w:numFmt w:val="lowerLetter"/>
      <w:lvlText w:val="%2)"/>
      <w:lvlJc w:val="left"/>
      <w:pPr>
        <w:tabs>
          <w:tab w:val="num" w:pos="1440"/>
        </w:tabs>
        <w:ind w:left="1440" w:hanging="360"/>
      </w:pPr>
    </w:lvl>
    <w:lvl w:ilvl="2" w:tplc="4426EE94">
      <w:start w:val="1"/>
      <w:numFmt w:val="bullet"/>
      <w:lvlText w:val="-"/>
      <w:lvlJc w:val="left"/>
      <w:pPr>
        <w:tabs>
          <w:tab w:val="num" w:pos="2160"/>
        </w:tabs>
        <w:ind w:left="2160" w:hanging="360"/>
      </w:pPr>
      <w:rPr>
        <w:rFonts w:ascii="Cambria" w:eastAsia="Cambria" w:hAnsi="Cambria" w:cs="Cambria"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777067D1"/>
    <w:multiLevelType w:val="hybridMultilevel"/>
    <w:tmpl w:val="6554AE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9237992"/>
    <w:multiLevelType w:val="hybridMultilevel"/>
    <w:tmpl w:val="5A40D2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9A512C6"/>
    <w:multiLevelType w:val="multilevel"/>
    <w:tmpl w:val="F0CC5F62"/>
    <w:lvl w:ilvl="0">
      <w:start w:val="3"/>
      <w:numFmt w:val="decimal"/>
      <w:lvlText w:val="%1."/>
      <w:lvlJc w:val="left"/>
      <w:pPr>
        <w:ind w:left="375" w:hanging="375"/>
      </w:pPr>
      <w:rPr>
        <w:rFonts w:hint="default"/>
        <w:u w:val="single"/>
      </w:rPr>
    </w:lvl>
    <w:lvl w:ilvl="1">
      <w:start w:val="3"/>
      <w:numFmt w:val="decimal"/>
      <w:lvlText w:val="%1.%2)"/>
      <w:lvlJc w:val="left"/>
      <w:pPr>
        <w:ind w:left="375" w:hanging="375"/>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5" w15:restartNumberingAfterBreak="0">
    <w:nsid w:val="7DFA319D"/>
    <w:multiLevelType w:val="hybridMultilevel"/>
    <w:tmpl w:val="44B412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E0306F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num>
  <w:num w:numId="2">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31"/>
  </w:num>
  <w:num w:numId="5">
    <w:abstractNumId w:val="30"/>
  </w:num>
  <w:num w:numId="6">
    <w:abstractNumId w:val="7"/>
  </w:num>
  <w:num w:numId="7">
    <w:abstractNumId w:val="0"/>
  </w:num>
  <w:num w:numId="8">
    <w:abstractNumId w:val="9"/>
  </w:num>
  <w:num w:numId="9">
    <w:abstractNumId w:val="19"/>
  </w:num>
  <w:num w:numId="10">
    <w:abstractNumId w:val="26"/>
  </w:num>
  <w:num w:numId="11">
    <w:abstractNumId w:val="2"/>
  </w:num>
  <w:num w:numId="12">
    <w:abstractNumId w:val="25"/>
  </w:num>
  <w:num w:numId="13">
    <w:abstractNumId w:val="29"/>
  </w:num>
  <w:num w:numId="14">
    <w:abstractNumId w:val="36"/>
  </w:num>
  <w:num w:numId="15">
    <w:abstractNumId w:val="35"/>
  </w:num>
  <w:num w:numId="16">
    <w:abstractNumId w:val="17"/>
  </w:num>
  <w:num w:numId="17">
    <w:abstractNumId w:val="32"/>
  </w:num>
  <w:num w:numId="18">
    <w:abstractNumId w:val="14"/>
  </w:num>
  <w:num w:numId="19">
    <w:abstractNumId w:val="20"/>
  </w:num>
  <w:num w:numId="20">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
  </w:num>
  <w:num w:numId="23">
    <w:abstractNumId w:val="4"/>
  </w:num>
  <w:num w:numId="24">
    <w:abstractNumId w:val="33"/>
  </w:num>
  <w:num w:numId="25">
    <w:abstractNumId w:val="11"/>
  </w:num>
  <w:num w:numId="26">
    <w:abstractNumId w:val="6"/>
  </w:num>
  <w:num w:numId="27">
    <w:abstractNumId w:val="24"/>
  </w:num>
  <w:num w:numId="28">
    <w:abstractNumId w:val="8"/>
  </w:num>
  <w:num w:numId="29">
    <w:abstractNumId w:val="34"/>
  </w:num>
  <w:num w:numId="30">
    <w:abstractNumId w:val="15"/>
  </w:num>
  <w:num w:numId="31">
    <w:abstractNumId w:val="23"/>
  </w:num>
  <w:num w:numId="32">
    <w:abstractNumId w:val="21"/>
  </w:num>
  <w:num w:numId="33">
    <w:abstractNumId w:val="10"/>
  </w:num>
  <w:num w:numId="34">
    <w:abstractNumId w:val="16"/>
  </w:num>
  <w:num w:numId="35">
    <w:abstractNumId w:val="18"/>
  </w:num>
  <w:num w:numId="36">
    <w:abstractNumId w:val="12"/>
  </w:num>
  <w:num w:numId="37">
    <w:abstractNumId w:val="5"/>
  </w:num>
  <w:num w:numId="38">
    <w:abstractNumId w:val="1"/>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grammar="clean"/>
  <w:defaultTabStop w:val="708"/>
  <w:hyphenationZone w:val="283"/>
  <w:drawingGridHorizontalSpacing w:val="9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E0020"/>
    <w:rsid w:val="00056074"/>
    <w:rsid w:val="00066AF4"/>
    <w:rsid w:val="0008496A"/>
    <w:rsid w:val="00122CB2"/>
    <w:rsid w:val="0012520E"/>
    <w:rsid w:val="0014442F"/>
    <w:rsid w:val="001551D4"/>
    <w:rsid w:val="0016166C"/>
    <w:rsid w:val="0017734D"/>
    <w:rsid w:val="001A16C8"/>
    <w:rsid w:val="001B2889"/>
    <w:rsid w:val="001B2F4F"/>
    <w:rsid w:val="001B57F4"/>
    <w:rsid w:val="001E385E"/>
    <w:rsid w:val="001E4891"/>
    <w:rsid w:val="001E5E4B"/>
    <w:rsid w:val="001F6C5F"/>
    <w:rsid w:val="00222866"/>
    <w:rsid w:val="0022347C"/>
    <w:rsid w:val="00240F2D"/>
    <w:rsid w:val="00242C8A"/>
    <w:rsid w:val="00250D4C"/>
    <w:rsid w:val="002771FE"/>
    <w:rsid w:val="00285E8B"/>
    <w:rsid w:val="00290820"/>
    <w:rsid w:val="00291C08"/>
    <w:rsid w:val="002A5D38"/>
    <w:rsid w:val="002B60BA"/>
    <w:rsid w:val="002C7A8D"/>
    <w:rsid w:val="002D7AB3"/>
    <w:rsid w:val="002E0405"/>
    <w:rsid w:val="002E6F9F"/>
    <w:rsid w:val="002F640F"/>
    <w:rsid w:val="0030635B"/>
    <w:rsid w:val="00313199"/>
    <w:rsid w:val="0032413C"/>
    <w:rsid w:val="00345F14"/>
    <w:rsid w:val="003508CF"/>
    <w:rsid w:val="0035605A"/>
    <w:rsid w:val="003B160B"/>
    <w:rsid w:val="003D746B"/>
    <w:rsid w:val="003E4614"/>
    <w:rsid w:val="003F51E3"/>
    <w:rsid w:val="004160F7"/>
    <w:rsid w:val="00420B04"/>
    <w:rsid w:val="004246EE"/>
    <w:rsid w:val="004569FD"/>
    <w:rsid w:val="00473D9E"/>
    <w:rsid w:val="004A0EF2"/>
    <w:rsid w:val="004A74CA"/>
    <w:rsid w:val="004D45E3"/>
    <w:rsid w:val="004F43E0"/>
    <w:rsid w:val="0050158F"/>
    <w:rsid w:val="00523740"/>
    <w:rsid w:val="00563CA9"/>
    <w:rsid w:val="00570003"/>
    <w:rsid w:val="00572B8E"/>
    <w:rsid w:val="0057370F"/>
    <w:rsid w:val="00590A5E"/>
    <w:rsid w:val="00621B0F"/>
    <w:rsid w:val="00633654"/>
    <w:rsid w:val="00642611"/>
    <w:rsid w:val="00683B01"/>
    <w:rsid w:val="006C57C7"/>
    <w:rsid w:val="006C596F"/>
    <w:rsid w:val="006D6EE1"/>
    <w:rsid w:val="006E0020"/>
    <w:rsid w:val="006E0295"/>
    <w:rsid w:val="006E296C"/>
    <w:rsid w:val="00700A9A"/>
    <w:rsid w:val="00743D9F"/>
    <w:rsid w:val="00753073"/>
    <w:rsid w:val="007634B8"/>
    <w:rsid w:val="0076727B"/>
    <w:rsid w:val="007A3DCD"/>
    <w:rsid w:val="007A5A9A"/>
    <w:rsid w:val="007C422A"/>
    <w:rsid w:val="007D1B56"/>
    <w:rsid w:val="007E2C9A"/>
    <w:rsid w:val="007F6A80"/>
    <w:rsid w:val="00802589"/>
    <w:rsid w:val="00833D6C"/>
    <w:rsid w:val="00845561"/>
    <w:rsid w:val="00854BBC"/>
    <w:rsid w:val="00872676"/>
    <w:rsid w:val="00886309"/>
    <w:rsid w:val="008B171A"/>
    <w:rsid w:val="0090042A"/>
    <w:rsid w:val="00915CFD"/>
    <w:rsid w:val="009227BA"/>
    <w:rsid w:val="00935780"/>
    <w:rsid w:val="00943263"/>
    <w:rsid w:val="00956654"/>
    <w:rsid w:val="0096161A"/>
    <w:rsid w:val="0098786E"/>
    <w:rsid w:val="009C7B4F"/>
    <w:rsid w:val="00A02A28"/>
    <w:rsid w:val="00A04607"/>
    <w:rsid w:val="00A13B5C"/>
    <w:rsid w:val="00A47F96"/>
    <w:rsid w:val="00A55E01"/>
    <w:rsid w:val="00A92987"/>
    <w:rsid w:val="00A97ADC"/>
    <w:rsid w:val="00AD62A9"/>
    <w:rsid w:val="00B228C0"/>
    <w:rsid w:val="00B32507"/>
    <w:rsid w:val="00B45CC8"/>
    <w:rsid w:val="00B477EE"/>
    <w:rsid w:val="00B606BB"/>
    <w:rsid w:val="00B74659"/>
    <w:rsid w:val="00B9085E"/>
    <w:rsid w:val="00B91161"/>
    <w:rsid w:val="00BB186A"/>
    <w:rsid w:val="00BB5BDE"/>
    <w:rsid w:val="00BB69C2"/>
    <w:rsid w:val="00BB7590"/>
    <w:rsid w:val="00BC4050"/>
    <w:rsid w:val="00C32990"/>
    <w:rsid w:val="00C345BB"/>
    <w:rsid w:val="00C56064"/>
    <w:rsid w:val="00C73065"/>
    <w:rsid w:val="00C90FEB"/>
    <w:rsid w:val="00C941A7"/>
    <w:rsid w:val="00CB1EB6"/>
    <w:rsid w:val="00CC05F5"/>
    <w:rsid w:val="00CC2DD9"/>
    <w:rsid w:val="00CC3804"/>
    <w:rsid w:val="00CC4876"/>
    <w:rsid w:val="00CD7629"/>
    <w:rsid w:val="00CF3885"/>
    <w:rsid w:val="00D00231"/>
    <w:rsid w:val="00D21AC3"/>
    <w:rsid w:val="00D24D25"/>
    <w:rsid w:val="00DD3F64"/>
    <w:rsid w:val="00E0072E"/>
    <w:rsid w:val="00E33CFA"/>
    <w:rsid w:val="00EA31EC"/>
    <w:rsid w:val="00EA5E4E"/>
    <w:rsid w:val="00ED4C1E"/>
    <w:rsid w:val="00ED5B06"/>
    <w:rsid w:val="00F1111E"/>
    <w:rsid w:val="00F36CE0"/>
    <w:rsid w:val="00F561E8"/>
    <w:rsid w:val="00F737D3"/>
    <w:rsid w:val="00F966F6"/>
    <w:rsid w:val="00FF5561"/>
    <w:rsid w:val="00FF5F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6475CDB-CA60-415E-8DD5-FE30187BD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046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B2889"/>
    <w:pPr>
      <w:spacing w:after="160" w:line="259" w:lineRule="auto"/>
      <w:ind w:left="720"/>
      <w:contextualSpacing/>
    </w:pPr>
    <w:rPr>
      <w:rFonts w:ascii="Calibri" w:eastAsia="Calibri" w:hAnsi="Calibri" w:cs="Times New Roman"/>
    </w:rPr>
  </w:style>
  <w:style w:type="character" w:styleId="Collegamentoipertestuale">
    <w:name w:val="Hyperlink"/>
    <w:uiPriority w:val="99"/>
    <w:unhideWhenUsed/>
    <w:rsid w:val="001B2889"/>
    <w:rPr>
      <w:color w:val="0563C1"/>
      <w:u w:val="single"/>
    </w:rPr>
  </w:style>
  <w:style w:type="paragraph" w:styleId="Rientrocorpodeltesto3">
    <w:name w:val="Body Text Indent 3"/>
    <w:basedOn w:val="Normale"/>
    <w:link w:val="Rientrocorpodeltesto3Carattere"/>
    <w:rsid w:val="00753073"/>
    <w:pPr>
      <w:widowControl w:val="0"/>
      <w:spacing w:after="0" w:line="240" w:lineRule="auto"/>
      <w:ind w:left="1871" w:hanging="1304"/>
      <w:jc w:val="both"/>
    </w:pPr>
    <w:rPr>
      <w:rFonts w:ascii="Times New Roman" w:eastAsia="Times New Roman" w:hAnsi="Times New Roman" w:cs="Times New Roman"/>
      <w:b/>
      <w:snapToGrid w:val="0"/>
      <w:sz w:val="24"/>
      <w:szCs w:val="20"/>
    </w:rPr>
  </w:style>
  <w:style w:type="character" w:customStyle="1" w:styleId="Rientrocorpodeltesto3Carattere">
    <w:name w:val="Rientro corpo del testo 3 Carattere"/>
    <w:basedOn w:val="Carpredefinitoparagrafo"/>
    <w:link w:val="Rientrocorpodeltesto3"/>
    <w:rsid w:val="00753073"/>
    <w:rPr>
      <w:rFonts w:ascii="Times New Roman" w:eastAsia="Times New Roman" w:hAnsi="Times New Roman" w:cs="Times New Roman"/>
      <w:b/>
      <w:snapToGrid w:val="0"/>
      <w:sz w:val="24"/>
      <w:szCs w:val="20"/>
    </w:rPr>
  </w:style>
  <w:style w:type="table" w:styleId="Grigliatabella">
    <w:name w:val="Table Grid"/>
    <w:basedOn w:val="Tabellanormale"/>
    <w:uiPriority w:val="59"/>
    <w:rsid w:val="00CC0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683B01"/>
    <w:rPr>
      <w:b/>
      <w:bCs/>
    </w:rPr>
  </w:style>
  <w:style w:type="character" w:styleId="Enfasiintensa">
    <w:name w:val="Intense Emphasis"/>
    <w:uiPriority w:val="21"/>
    <w:qFormat/>
    <w:rsid w:val="0014442F"/>
    <w:rPr>
      <w:b/>
      <w:bCs/>
      <w:i/>
      <w:iCs/>
      <w:color w:val="4F81BD"/>
    </w:rPr>
  </w:style>
  <w:style w:type="paragraph" w:customStyle="1" w:styleId="Default">
    <w:name w:val="Default"/>
    <w:rsid w:val="00E0072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204858">
      <w:bodyDiv w:val="1"/>
      <w:marLeft w:val="0"/>
      <w:marRight w:val="0"/>
      <w:marTop w:val="0"/>
      <w:marBottom w:val="0"/>
      <w:divBdr>
        <w:top w:val="none" w:sz="0" w:space="0" w:color="auto"/>
        <w:left w:val="none" w:sz="0" w:space="0" w:color="auto"/>
        <w:bottom w:val="none" w:sz="0" w:space="0" w:color="auto"/>
        <w:right w:val="none" w:sz="0" w:space="0" w:color="auto"/>
      </w:divBdr>
    </w:div>
    <w:div w:id="538208535">
      <w:bodyDiv w:val="1"/>
      <w:marLeft w:val="0"/>
      <w:marRight w:val="0"/>
      <w:marTop w:val="0"/>
      <w:marBottom w:val="0"/>
      <w:divBdr>
        <w:top w:val="none" w:sz="0" w:space="0" w:color="auto"/>
        <w:left w:val="none" w:sz="0" w:space="0" w:color="auto"/>
        <w:bottom w:val="none" w:sz="0" w:space="0" w:color="auto"/>
        <w:right w:val="none" w:sz="0" w:space="0" w:color="auto"/>
      </w:divBdr>
    </w:div>
    <w:div w:id="1152065450">
      <w:bodyDiv w:val="1"/>
      <w:marLeft w:val="0"/>
      <w:marRight w:val="0"/>
      <w:marTop w:val="0"/>
      <w:marBottom w:val="0"/>
      <w:divBdr>
        <w:top w:val="none" w:sz="0" w:space="0" w:color="auto"/>
        <w:left w:val="none" w:sz="0" w:space="0" w:color="auto"/>
        <w:bottom w:val="none" w:sz="0" w:space="0" w:color="auto"/>
        <w:right w:val="none" w:sz="0" w:space="0" w:color="auto"/>
      </w:divBdr>
    </w:div>
    <w:div w:id="194309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ttore.quinto.comune.modica@pec.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ttore.quinto@comune.modica.rg.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7F795-BAA2-420D-8620-1AC0A6FE5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2468</TotalTime>
  <Pages>1</Pages>
  <Words>9397</Words>
  <Characters>53565</Characters>
  <Application>Microsoft Office Word</Application>
  <DocSecurity>0</DocSecurity>
  <Lines>446</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Pc75</cp:lastModifiedBy>
  <cp:revision>63</cp:revision>
  <dcterms:created xsi:type="dcterms:W3CDTF">2021-04-06T14:27:00Z</dcterms:created>
  <dcterms:modified xsi:type="dcterms:W3CDTF">2021-06-10T08:17:00Z</dcterms:modified>
</cp:coreProperties>
</file>